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FF5" w:rsidRPr="005F7FF5" w:rsidRDefault="005F7FF5" w:rsidP="005F7FF5">
      <w:pPr>
        <w:rPr>
          <w:rFonts w:ascii="Times New Roman" w:hAnsi="Times New Roman" w:cs="Times New Roman"/>
          <w:sz w:val="24"/>
          <w:szCs w:val="24"/>
        </w:rPr>
      </w:pPr>
    </w:p>
    <w:p w:rsidR="003F4D8E" w:rsidRDefault="005F7FF5" w:rsidP="003F4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Zajednica kulturno umjetničkih udruga Sisačko-moslavačke županije (dalje: Zajednica) organizira </w:t>
      </w:r>
      <w:r w:rsidR="00F8526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 Susrete književnika Sisačko-moslavačke županije, te u tu svrhu temeljem članka 3. Pravila Susreta književnika Sisačko-moslavačke županije</w:t>
      </w:r>
      <w:r w:rsidR="003F4D8E">
        <w:rPr>
          <w:rFonts w:ascii="Times New Roman" w:hAnsi="Times New Roman" w:cs="Times New Roman"/>
          <w:sz w:val="24"/>
          <w:szCs w:val="24"/>
        </w:rPr>
        <w:t>, raspisuje</w:t>
      </w:r>
      <w:r w:rsidR="003F4D8E" w:rsidRPr="003F4D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4D8E" w:rsidRDefault="003F4D8E" w:rsidP="003F4D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F4D8E" w:rsidRPr="00886C30" w:rsidRDefault="003F4D8E" w:rsidP="003F4D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C30">
        <w:rPr>
          <w:rFonts w:ascii="Times New Roman" w:hAnsi="Times New Roman" w:cs="Times New Roman"/>
          <w:b/>
          <w:sz w:val="24"/>
          <w:szCs w:val="24"/>
        </w:rPr>
        <w:t>NATJEČAJ</w:t>
      </w:r>
    </w:p>
    <w:p w:rsidR="003F4D8E" w:rsidRPr="00886C30" w:rsidRDefault="003F4D8E" w:rsidP="003F4D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C30"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F8526E">
        <w:rPr>
          <w:rFonts w:ascii="Times New Roman" w:hAnsi="Times New Roman" w:cs="Times New Roman"/>
          <w:b/>
          <w:sz w:val="24"/>
          <w:szCs w:val="24"/>
        </w:rPr>
        <w:t>8</w:t>
      </w:r>
      <w:r w:rsidRPr="00886C30">
        <w:rPr>
          <w:rFonts w:ascii="Times New Roman" w:hAnsi="Times New Roman" w:cs="Times New Roman"/>
          <w:b/>
          <w:sz w:val="24"/>
          <w:szCs w:val="24"/>
        </w:rPr>
        <w:t>. SUSRET KNJIŽEVNIKA SISAČKO- MOSLAVAČKE ŽUPANIJE</w:t>
      </w:r>
    </w:p>
    <w:p w:rsidR="005F7FF5" w:rsidRPr="005F7FF5" w:rsidRDefault="005F7FF5" w:rsidP="005F7FF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2B98" w:rsidRDefault="003F4D8E" w:rsidP="003F4D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3F4D8E">
        <w:rPr>
          <w:rFonts w:ascii="Times New Roman" w:hAnsi="Times New Roman" w:cs="Times New Roman"/>
          <w:sz w:val="24"/>
          <w:szCs w:val="24"/>
        </w:rPr>
        <w:t>Na Natječaj se mogu prijaviti građani rođeni i/ili nastanjeni na području Sisačko-moslavačke županije stariji od 15 godina</w:t>
      </w:r>
      <w:r w:rsidR="00F32BD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30BF8" w:rsidRDefault="00742B98" w:rsidP="003F4D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3F4D8E" w:rsidRPr="003F4D8E">
        <w:rPr>
          <w:rFonts w:ascii="Times New Roman" w:hAnsi="Times New Roman" w:cs="Times New Roman"/>
          <w:sz w:val="24"/>
          <w:szCs w:val="24"/>
        </w:rPr>
        <w:t xml:space="preserve"> Po raspisanom Natječaju, autori šalju svoje radove napisane u programu Microsoft Office Word isključivo u elektronskom obliku na e-mail adresu </w:t>
      </w:r>
      <w:hyperlink r:id="rId8" w:history="1">
        <w:r w:rsidR="007A0342" w:rsidRPr="00B56F16">
          <w:rPr>
            <w:rStyle w:val="Hiperveza"/>
            <w:rFonts w:ascii="Times New Roman" w:hAnsi="Times New Roman" w:cs="Times New Roman"/>
            <w:sz w:val="24"/>
            <w:szCs w:val="24"/>
          </w:rPr>
          <w:t>knjizevni.pleter@gmail.com</w:t>
        </w:r>
      </w:hyperlink>
      <w:r w:rsidR="007A0342">
        <w:rPr>
          <w:rFonts w:ascii="Times New Roman" w:hAnsi="Times New Roman" w:cs="Times New Roman"/>
          <w:sz w:val="24"/>
          <w:szCs w:val="24"/>
        </w:rPr>
        <w:t xml:space="preserve"> </w:t>
      </w:r>
      <w:r w:rsidR="003F4D8E" w:rsidRPr="003F4D8E">
        <w:rPr>
          <w:rFonts w:ascii="Times New Roman" w:hAnsi="Times New Roman" w:cs="Times New Roman"/>
          <w:sz w:val="24"/>
          <w:szCs w:val="24"/>
        </w:rPr>
        <w:t xml:space="preserve"> s naznakom „Za književni natječaj</w:t>
      </w:r>
      <w:r w:rsidR="007A0342">
        <w:rPr>
          <w:rFonts w:ascii="Times New Roman" w:hAnsi="Times New Roman" w:cs="Times New Roman"/>
          <w:sz w:val="24"/>
          <w:szCs w:val="24"/>
        </w:rPr>
        <w:t>.</w:t>
      </w:r>
      <w:r w:rsidR="00AE138C">
        <w:rPr>
          <w:rFonts w:ascii="Times New Roman" w:hAnsi="Times New Roman" w:cs="Times New Roman"/>
          <w:sz w:val="24"/>
          <w:szCs w:val="24"/>
        </w:rPr>
        <w:t>“</w:t>
      </w:r>
    </w:p>
    <w:p w:rsidR="003F4D8E" w:rsidRDefault="003F4D8E" w:rsidP="003F4D8E">
      <w:pPr>
        <w:jc w:val="both"/>
        <w:rPr>
          <w:rFonts w:ascii="Times New Roman" w:hAnsi="Times New Roman" w:cs="Times New Roman"/>
          <w:sz w:val="24"/>
          <w:szCs w:val="24"/>
        </w:rPr>
      </w:pPr>
      <w:r w:rsidRPr="003F4D8E">
        <w:rPr>
          <w:rFonts w:ascii="Times New Roman" w:hAnsi="Times New Roman" w:cs="Times New Roman"/>
          <w:sz w:val="24"/>
          <w:szCs w:val="24"/>
        </w:rPr>
        <w:t>Svaki autor svoje radove potpisuje istom zaporkom dužine između 5 i 10 znakova. Unutar Word dokumenta s radovima ne smiju pisati osobni podaci autora. Organizator se obvezuje radove umnožiti i dostaviti Prosudbenom povjerenstvu isključivo potpisane zaporkama, odnosno jamči autorima potpunu tajnost podataka o stvarnom identitetu do okončanja procesa žiriranja. Uz radove prijavitelji su dužni dostaviti i popunjenu prijavnicu koja je sastavni dio prijave, u kojoj se jedino navode puni podaci o identitetu. Obrazac Prijavnice objaviti će se uz tekst književnog natječaja te će biti dostupna na službenoj web stranici Zajednice.</w:t>
      </w:r>
      <w:r w:rsidR="005D5D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5D59" w:rsidRPr="00F32BD2" w:rsidRDefault="00AE138C" w:rsidP="003F4D8E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 Prijavnicu dostavljaju i potvrdu o članstvu u udruzi </w:t>
      </w:r>
      <w:r w:rsidR="00742B98">
        <w:rPr>
          <w:rFonts w:ascii="Times New Roman" w:hAnsi="Times New Roman" w:cs="Times New Roman"/>
          <w:sz w:val="24"/>
          <w:szCs w:val="24"/>
        </w:rPr>
        <w:t>koja je članica Zajednice, ako su članovi takve udruge</w:t>
      </w:r>
      <w:r w:rsidR="00F32BD2">
        <w:rPr>
          <w:rFonts w:ascii="Times New Roman" w:hAnsi="Times New Roman" w:cs="Times New Roman"/>
          <w:sz w:val="24"/>
          <w:szCs w:val="24"/>
        </w:rPr>
        <w:t xml:space="preserve">. </w:t>
      </w:r>
      <w:r w:rsidR="005D5D59" w:rsidRPr="00F32BD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AE138C" w:rsidRPr="00F32BD2" w:rsidRDefault="005D5D59" w:rsidP="003F4D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Popunjena i potpisana </w:t>
      </w:r>
      <w:r w:rsidRPr="00F32BD2">
        <w:rPr>
          <w:rFonts w:ascii="Times New Roman" w:hAnsi="Times New Roman" w:cs="Times New Roman"/>
          <w:sz w:val="24"/>
          <w:szCs w:val="24"/>
        </w:rPr>
        <w:t>prijavnica, potvrda o članstvu u udruzi članici Zajednice</w:t>
      </w:r>
      <w:r w:rsidR="00483B68">
        <w:rPr>
          <w:rFonts w:ascii="Times New Roman" w:hAnsi="Times New Roman" w:cs="Times New Roman"/>
          <w:sz w:val="24"/>
          <w:szCs w:val="24"/>
        </w:rPr>
        <w:t xml:space="preserve">  (ako je prijavitelj član takve udruge)</w:t>
      </w:r>
      <w:r w:rsidRPr="00F32BD2">
        <w:rPr>
          <w:rFonts w:ascii="Times New Roman" w:hAnsi="Times New Roman" w:cs="Times New Roman"/>
          <w:sz w:val="24"/>
          <w:szCs w:val="24"/>
        </w:rPr>
        <w:t xml:space="preserve"> dostavljaju se u pdf formatu elektroničkom poštom zajedno sa radom koji se šalje na natječaj.</w:t>
      </w:r>
    </w:p>
    <w:p w:rsidR="003F4D8E" w:rsidRPr="003F4D8E" w:rsidRDefault="003F4D8E" w:rsidP="003F4D8E">
      <w:pPr>
        <w:jc w:val="both"/>
        <w:rPr>
          <w:rFonts w:ascii="Times New Roman" w:hAnsi="Times New Roman" w:cs="Times New Roman"/>
          <w:sz w:val="24"/>
          <w:szCs w:val="24"/>
        </w:rPr>
      </w:pPr>
      <w:r w:rsidRPr="003F4D8E">
        <w:rPr>
          <w:rFonts w:ascii="Times New Roman" w:hAnsi="Times New Roman" w:cs="Times New Roman"/>
          <w:sz w:val="24"/>
          <w:szCs w:val="24"/>
        </w:rPr>
        <w:t>3) Na Natječaj se primaju poetski i prozni radovi na hrvatskom jeziku uz mogućnost korištenja hrvatskih narječja: kajkavsko, čakavsko i štokavsko i svih govora: ijekavski, ikavski i ekavski.</w:t>
      </w:r>
    </w:p>
    <w:p w:rsidR="003F4D8E" w:rsidRPr="003F4D8E" w:rsidRDefault="003F4D8E" w:rsidP="003F4D8E">
      <w:pPr>
        <w:jc w:val="both"/>
        <w:rPr>
          <w:rFonts w:ascii="Times New Roman" w:hAnsi="Times New Roman" w:cs="Times New Roman"/>
          <w:sz w:val="24"/>
          <w:szCs w:val="24"/>
        </w:rPr>
      </w:pPr>
      <w:r w:rsidRPr="003F4D8E">
        <w:rPr>
          <w:rFonts w:ascii="Times New Roman" w:hAnsi="Times New Roman" w:cs="Times New Roman"/>
          <w:sz w:val="24"/>
          <w:szCs w:val="24"/>
        </w:rPr>
        <w:t xml:space="preserve">4) Autori poetskih radova na Natječaj mogu poslati do 5 pjesama, poema, </w:t>
      </w:r>
      <w:proofErr w:type="spellStart"/>
      <w:r w:rsidRPr="003F4D8E">
        <w:rPr>
          <w:rFonts w:ascii="Times New Roman" w:hAnsi="Times New Roman" w:cs="Times New Roman"/>
          <w:sz w:val="24"/>
          <w:szCs w:val="24"/>
        </w:rPr>
        <w:t>haikua</w:t>
      </w:r>
      <w:proofErr w:type="spellEnd"/>
      <w:r w:rsidRPr="003F4D8E">
        <w:rPr>
          <w:rFonts w:ascii="Times New Roman" w:hAnsi="Times New Roman" w:cs="Times New Roman"/>
          <w:sz w:val="24"/>
          <w:szCs w:val="24"/>
        </w:rPr>
        <w:t xml:space="preserve"> ili ostalih poetskih oblika.</w:t>
      </w:r>
    </w:p>
    <w:p w:rsidR="003F4D8E" w:rsidRPr="003F4D8E" w:rsidRDefault="003F4D8E" w:rsidP="003F4D8E">
      <w:pPr>
        <w:jc w:val="both"/>
        <w:rPr>
          <w:rFonts w:ascii="Times New Roman" w:hAnsi="Times New Roman" w:cs="Times New Roman"/>
          <w:sz w:val="24"/>
          <w:szCs w:val="24"/>
        </w:rPr>
      </w:pPr>
      <w:r w:rsidRPr="003F4D8E">
        <w:rPr>
          <w:rFonts w:ascii="Times New Roman" w:hAnsi="Times New Roman" w:cs="Times New Roman"/>
          <w:sz w:val="24"/>
          <w:szCs w:val="24"/>
        </w:rPr>
        <w:t>5) Autori proznih radova na Natječaj mogu poslati 1</w:t>
      </w:r>
      <w:r>
        <w:rPr>
          <w:rFonts w:ascii="Times New Roman" w:hAnsi="Times New Roman" w:cs="Times New Roman"/>
          <w:sz w:val="24"/>
          <w:szCs w:val="24"/>
        </w:rPr>
        <w:t>(jedan)</w:t>
      </w:r>
      <w:r w:rsidRPr="003F4D8E">
        <w:rPr>
          <w:rFonts w:ascii="Times New Roman" w:hAnsi="Times New Roman" w:cs="Times New Roman"/>
          <w:sz w:val="24"/>
          <w:szCs w:val="24"/>
        </w:rPr>
        <w:t xml:space="preserve"> prozni rad (pripovijetke ili novele, putopisi, eseji,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4D8E">
        <w:rPr>
          <w:rFonts w:ascii="Times New Roman" w:hAnsi="Times New Roman" w:cs="Times New Roman"/>
          <w:sz w:val="24"/>
          <w:szCs w:val="24"/>
        </w:rPr>
        <w:t>romani, drame te ostali prozni oblici).</w:t>
      </w:r>
    </w:p>
    <w:p w:rsidR="002350AD" w:rsidRDefault="003F4D8E" w:rsidP="002350AD">
      <w:pPr>
        <w:jc w:val="both"/>
        <w:rPr>
          <w:rFonts w:ascii="Times New Roman" w:hAnsi="Times New Roman" w:cs="Times New Roman"/>
          <w:sz w:val="24"/>
          <w:szCs w:val="24"/>
        </w:rPr>
      </w:pPr>
      <w:r w:rsidRPr="003F4D8E">
        <w:rPr>
          <w:rFonts w:ascii="Times New Roman" w:hAnsi="Times New Roman" w:cs="Times New Roman"/>
          <w:sz w:val="24"/>
          <w:szCs w:val="24"/>
        </w:rPr>
        <w:t>6) Jedan autor na Natječaj može poslati radove u obje kategorije.</w:t>
      </w:r>
    </w:p>
    <w:p w:rsidR="002350AD" w:rsidRDefault="002350AD" w:rsidP="003F4D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</w:t>
      </w:r>
      <w:r w:rsidRPr="002350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Autor koji se prijavljuje samostalno ne može se istovremeno prijaviti na natječaj i od strane neke udruge čiji je član i obrnuto. </w:t>
      </w:r>
    </w:p>
    <w:p w:rsidR="003F4D8E" w:rsidRPr="003F4D8E" w:rsidRDefault="002350AD" w:rsidP="003F4D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3F4D8E" w:rsidRPr="003F4D8E">
        <w:rPr>
          <w:rFonts w:ascii="Times New Roman" w:hAnsi="Times New Roman" w:cs="Times New Roman"/>
          <w:sz w:val="24"/>
          <w:szCs w:val="24"/>
        </w:rPr>
        <w:t>) Radovi koji se šalju na Natječaj ne smiju biti prethodno objavljeni, a dramski tekstovi ni objavljeni ni uprizoreni (do objave rezultata Natječaja).</w:t>
      </w:r>
    </w:p>
    <w:p w:rsidR="003F4D8E" w:rsidRPr="003F4D8E" w:rsidRDefault="002350AD" w:rsidP="003F4D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F4D8E" w:rsidRPr="003F4D8E">
        <w:rPr>
          <w:rFonts w:ascii="Times New Roman" w:hAnsi="Times New Roman" w:cs="Times New Roman"/>
          <w:sz w:val="24"/>
          <w:szCs w:val="24"/>
        </w:rPr>
        <w:t>) Radovi iz područja stvaralaštva za djecu ne ulaze u konkurenciju Natječaja.</w:t>
      </w:r>
    </w:p>
    <w:p w:rsidR="003F4D8E" w:rsidRPr="003F4D8E" w:rsidRDefault="002350AD" w:rsidP="003F4D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3F4D8E" w:rsidRPr="003F4D8E">
        <w:rPr>
          <w:rFonts w:ascii="Times New Roman" w:hAnsi="Times New Roman" w:cs="Times New Roman"/>
          <w:sz w:val="24"/>
          <w:szCs w:val="24"/>
        </w:rPr>
        <w:t>) Svi radovi trebaju biti napisani osobnim računalom u programu Microsoft Office Word, font Times New Roman, veličina slova 12 i ne vraćaju se autorima poslije vrednovanja. Poetski radovi se šalju u jednom Word dokumentu, prozni u drugom. Poetski radovi trebaju biti napisani na način da svaki sljedeći rad počinje pri vrhu sljedeće stranice.</w:t>
      </w:r>
    </w:p>
    <w:p w:rsidR="005F7FF5" w:rsidRDefault="003F4D8E" w:rsidP="003F4D8E">
      <w:pPr>
        <w:jc w:val="both"/>
        <w:rPr>
          <w:rFonts w:ascii="Times New Roman" w:hAnsi="Times New Roman" w:cs="Times New Roman"/>
          <w:sz w:val="24"/>
          <w:szCs w:val="24"/>
        </w:rPr>
      </w:pPr>
      <w:r w:rsidRPr="003F4D8E">
        <w:rPr>
          <w:rFonts w:ascii="Times New Roman" w:hAnsi="Times New Roman" w:cs="Times New Roman"/>
          <w:sz w:val="24"/>
          <w:szCs w:val="24"/>
        </w:rPr>
        <w:t>1</w:t>
      </w:r>
      <w:r w:rsidR="002350AD">
        <w:rPr>
          <w:rFonts w:ascii="Times New Roman" w:hAnsi="Times New Roman" w:cs="Times New Roman"/>
          <w:sz w:val="24"/>
          <w:szCs w:val="24"/>
        </w:rPr>
        <w:t>1</w:t>
      </w:r>
      <w:r w:rsidRPr="003F4D8E">
        <w:rPr>
          <w:rFonts w:ascii="Times New Roman" w:hAnsi="Times New Roman" w:cs="Times New Roman"/>
          <w:sz w:val="24"/>
          <w:szCs w:val="24"/>
        </w:rPr>
        <w:t>) Nepotpune prijave, radovi poslani nakon isteka roka za slanje radova, kao i sve prijave koje nisu u</w:t>
      </w:r>
      <w:r w:rsidR="00456B0C">
        <w:rPr>
          <w:rFonts w:ascii="Times New Roman" w:hAnsi="Times New Roman" w:cs="Times New Roman"/>
          <w:sz w:val="24"/>
          <w:szCs w:val="24"/>
        </w:rPr>
        <w:t xml:space="preserve"> </w:t>
      </w:r>
      <w:r w:rsidRPr="003F4D8E">
        <w:rPr>
          <w:rFonts w:ascii="Times New Roman" w:hAnsi="Times New Roman" w:cs="Times New Roman"/>
          <w:sz w:val="24"/>
          <w:szCs w:val="24"/>
        </w:rPr>
        <w:t>skladu s Pravilima Susreta i propozicijama raspisanog književnog natječaja neće biti uzeti u razmatranje.</w:t>
      </w:r>
    </w:p>
    <w:p w:rsidR="00130BF8" w:rsidRPr="00B5223A" w:rsidRDefault="00130BF8" w:rsidP="003F4D8E">
      <w:pPr>
        <w:jc w:val="both"/>
        <w:rPr>
          <w:rFonts w:ascii="Times New Roman" w:hAnsi="Times New Roman" w:cs="Times New Roman"/>
          <w:sz w:val="24"/>
          <w:szCs w:val="24"/>
        </w:rPr>
      </w:pPr>
      <w:r w:rsidRPr="00B5223A">
        <w:rPr>
          <w:rFonts w:ascii="Times New Roman" w:hAnsi="Times New Roman" w:cs="Times New Roman"/>
          <w:sz w:val="24"/>
          <w:szCs w:val="24"/>
        </w:rPr>
        <w:t>1</w:t>
      </w:r>
      <w:r w:rsidR="002350AD" w:rsidRPr="00B5223A">
        <w:rPr>
          <w:rFonts w:ascii="Times New Roman" w:hAnsi="Times New Roman" w:cs="Times New Roman"/>
          <w:sz w:val="24"/>
          <w:szCs w:val="24"/>
        </w:rPr>
        <w:t>2</w:t>
      </w:r>
      <w:r w:rsidRPr="00B5223A">
        <w:rPr>
          <w:rFonts w:ascii="Times New Roman" w:hAnsi="Times New Roman" w:cs="Times New Roman"/>
          <w:sz w:val="24"/>
          <w:szCs w:val="24"/>
        </w:rPr>
        <w:t xml:space="preserve">) </w:t>
      </w:r>
      <w:r w:rsidRPr="00B5223A">
        <w:rPr>
          <w:rFonts w:ascii="Times New Roman" w:hAnsi="Times New Roman" w:cs="Times New Roman"/>
          <w:b/>
          <w:sz w:val="24"/>
          <w:szCs w:val="24"/>
        </w:rPr>
        <w:t>Rok</w:t>
      </w:r>
      <w:r w:rsidRPr="00B5223A">
        <w:rPr>
          <w:rFonts w:ascii="Times New Roman" w:hAnsi="Times New Roman" w:cs="Times New Roman"/>
          <w:sz w:val="24"/>
          <w:szCs w:val="24"/>
        </w:rPr>
        <w:t xml:space="preserve"> za dostavu prijava na Natječaj traje od </w:t>
      </w:r>
      <w:r w:rsidR="005F1E62" w:rsidRPr="005F1E62">
        <w:rPr>
          <w:rFonts w:ascii="Times New Roman" w:hAnsi="Times New Roman" w:cs="Times New Roman"/>
          <w:b/>
          <w:sz w:val="24"/>
          <w:szCs w:val="24"/>
        </w:rPr>
        <w:t>1</w:t>
      </w:r>
      <w:r w:rsidR="00783D52">
        <w:rPr>
          <w:rFonts w:ascii="Times New Roman" w:hAnsi="Times New Roman" w:cs="Times New Roman"/>
          <w:b/>
          <w:sz w:val="24"/>
          <w:szCs w:val="24"/>
        </w:rPr>
        <w:t>.</w:t>
      </w:r>
      <w:r w:rsidR="00F8526E">
        <w:rPr>
          <w:rFonts w:ascii="Times New Roman" w:hAnsi="Times New Roman" w:cs="Times New Roman"/>
          <w:b/>
          <w:sz w:val="24"/>
          <w:szCs w:val="24"/>
        </w:rPr>
        <w:t>10</w:t>
      </w:r>
      <w:r w:rsidR="00783D52">
        <w:rPr>
          <w:rFonts w:ascii="Times New Roman" w:hAnsi="Times New Roman" w:cs="Times New Roman"/>
          <w:b/>
          <w:sz w:val="24"/>
          <w:szCs w:val="24"/>
        </w:rPr>
        <w:t>.202</w:t>
      </w:r>
      <w:r w:rsidR="00F8526E">
        <w:rPr>
          <w:rFonts w:ascii="Times New Roman" w:hAnsi="Times New Roman" w:cs="Times New Roman"/>
          <w:b/>
          <w:sz w:val="24"/>
          <w:szCs w:val="24"/>
        </w:rPr>
        <w:t>6</w:t>
      </w:r>
      <w:r w:rsidRPr="00B5223A">
        <w:rPr>
          <w:rFonts w:ascii="Times New Roman" w:hAnsi="Times New Roman" w:cs="Times New Roman"/>
          <w:b/>
          <w:sz w:val="24"/>
          <w:szCs w:val="24"/>
        </w:rPr>
        <w:t xml:space="preserve">. do </w:t>
      </w:r>
      <w:r w:rsidR="005F1E62">
        <w:rPr>
          <w:rFonts w:ascii="Times New Roman" w:hAnsi="Times New Roman" w:cs="Times New Roman"/>
          <w:b/>
          <w:sz w:val="24"/>
          <w:szCs w:val="24"/>
        </w:rPr>
        <w:t>20.</w:t>
      </w:r>
      <w:r w:rsidR="00F8526E">
        <w:rPr>
          <w:rFonts w:ascii="Times New Roman" w:hAnsi="Times New Roman" w:cs="Times New Roman"/>
          <w:b/>
          <w:sz w:val="24"/>
          <w:szCs w:val="24"/>
        </w:rPr>
        <w:t>10</w:t>
      </w:r>
      <w:r w:rsidR="00455E38" w:rsidRPr="00B5223A">
        <w:rPr>
          <w:rFonts w:ascii="Times New Roman" w:hAnsi="Times New Roman" w:cs="Times New Roman"/>
          <w:b/>
          <w:sz w:val="24"/>
          <w:szCs w:val="24"/>
        </w:rPr>
        <w:t>.</w:t>
      </w:r>
      <w:r w:rsidRPr="00B5223A">
        <w:rPr>
          <w:rFonts w:ascii="Times New Roman" w:hAnsi="Times New Roman" w:cs="Times New Roman"/>
          <w:b/>
          <w:sz w:val="24"/>
          <w:szCs w:val="24"/>
        </w:rPr>
        <w:t>20</w:t>
      </w:r>
      <w:r w:rsidR="00057095" w:rsidRPr="00B5223A">
        <w:rPr>
          <w:rFonts w:ascii="Times New Roman" w:hAnsi="Times New Roman" w:cs="Times New Roman"/>
          <w:b/>
          <w:sz w:val="24"/>
          <w:szCs w:val="24"/>
        </w:rPr>
        <w:t>2</w:t>
      </w:r>
      <w:r w:rsidR="00F8526E">
        <w:rPr>
          <w:rFonts w:ascii="Times New Roman" w:hAnsi="Times New Roman" w:cs="Times New Roman"/>
          <w:b/>
          <w:sz w:val="24"/>
          <w:szCs w:val="24"/>
        </w:rPr>
        <w:t>6</w:t>
      </w:r>
      <w:r w:rsidRPr="00B5223A">
        <w:rPr>
          <w:rFonts w:ascii="Times New Roman" w:hAnsi="Times New Roman" w:cs="Times New Roman"/>
          <w:b/>
          <w:sz w:val="24"/>
          <w:szCs w:val="24"/>
        </w:rPr>
        <w:t>.</w:t>
      </w:r>
      <w:r w:rsidR="00456B0C" w:rsidRPr="00B5223A">
        <w:rPr>
          <w:rFonts w:ascii="Times New Roman" w:hAnsi="Times New Roman" w:cs="Times New Roman"/>
          <w:sz w:val="24"/>
          <w:szCs w:val="24"/>
        </w:rPr>
        <w:t xml:space="preserve"> godine.</w:t>
      </w:r>
    </w:p>
    <w:p w:rsidR="00FA6250" w:rsidRPr="00FA6250" w:rsidRDefault="00456B0C" w:rsidP="00FA62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350A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FA6250">
        <w:rPr>
          <w:rFonts w:ascii="Times New Roman" w:hAnsi="Times New Roman" w:cs="Times New Roman"/>
          <w:sz w:val="24"/>
          <w:szCs w:val="24"/>
        </w:rPr>
        <w:t xml:space="preserve">Radove pristigle na natječaj ocjenjuje </w:t>
      </w:r>
      <w:r w:rsidR="00FA6250" w:rsidRPr="00FA6250">
        <w:rPr>
          <w:rFonts w:ascii="Times New Roman" w:hAnsi="Times New Roman" w:cs="Times New Roman"/>
          <w:sz w:val="24"/>
          <w:szCs w:val="24"/>
        </w:rPr>
        <w:t xml:space="preserve">Prosudbeno povjerenstvo </w:t>
      </w:r>
      <w:r w:rsidR="009F3071">
        <w:rPr>
          <w:rFonts w:ascii="Times New Roman" w:hAnsi="Times New Roman" w:cs="Times New Roman"/>
          <w:sz w:val="24"/>
          <w:szCs w:val="24"/>
        </w:rPr>
        <w:t xml:space="preserve">koje broji do </w:t>
      </w:r>
      <w:r w:rsidR="00FA6250" w:rsidRPr="00FA6250">
        <w:rPr>
          <w:rFonts w:ascii="Times New Roman" w:hAnsi="Times New Roman" w:cs="Times New Roman"/>
          <w:sz w:val="24"/>
          <w:szCs w:val="24"/>
        </w:rPr>
        <w:t xml:space="preserve">tri člana, odabrana između eminentnih hrvatskih književnika koje delegira Hrvatski sabor kulture, a Zajednica može, u dogovoru s Hrvatskim saborom kulture odrediti i manji broj članova Prosudbenog povjerenstva ukoliko na Natječaj ne pristigne veći broj radova. </w:t>
      </w:r>
    </w:p>
    <w:p w:rsidR="00886C30" w:rsidRDefault="00FA6250" w:rsidP="00FA62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6250">
        <w:rPr>
          <w:rFonts w:ascii="Times New Roman" w:hAnsi="Times New Roman" w:cs="Times New Roman"/>
          <w:sz w:val="24"/>
          <w:szCs w:val="24"/>
        </w:rPr>
        <w:t>Povjerenstv</w:t>
      </w:r>
      <w:r>
        <w:rPr>
          <w:rFonts w:ascii="Times New Roman" w:hAnsi="Times New Roman" w:cs="Times New Roman"/>
          <w:sz w:val="24"/>
          <w:szCs w:val="24"/>
        </w:rPr>
        <w:t xml:space="preserve">o će izraditi i </w:t>
      </w:r>
      <w:r w:rsidRPr="00FA6250">
        <w:rPr>
          <w:rFonts w:ascii="Times New Roman" w:hAnsi="Times New Roman" w:cs="Times New Roman"/>
          <w:sz w:val="24"/>
          <w:szCs w:val="24"/>
        </w:rPr>
        <w:t>originalno intelektualno pisano djel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FA6250">
        <w:rPr>
          <w:rFonts w:ascii="Times New Roman" w:hAnsi="Times New Roman" w:cs="Times New Roman"/>
          <w:sz w:val="24"/>
          <w:szCs w:val="24"/>
        </w:rPr>
        <w:t xml:space="preserve"> – evaluacij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FA6250">
        <w:rPr>
          <w:rFonts w:ascii="Times New Roman" w:hAnsi="Times New Roman" w:cs="Times New Roman"/>
          <w:sz w:val="24"/>
          <w:szCs w:val="24"/>
        </w:rPr>
        <w:t xml:space="preserve"> koj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FA6250">
        <w:rPr>
          <w:rFonts w:ascii="Times New Roman" w:hAnsi="Times New Roman" w:cs="Times New Roman"/>
          <w:sz w:val="24"/>
          <w:szCs w:val="24"/>
        </w:rPr>
        <w:t xml:space="preserve"> 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6250">
        <w:rPr>
          <w:rFonts w:ascii="Times New Roman" w:hAnsi="Times New Roman" w:cs="Times New Roman"/>
          <w:sz w:val="24"/>
          <w:szCs w:val="24"/>
        </w:rPr>
        <w:t>izraziti kao govorno djelo iz područja književne umjetnosti na Susretu.</w:t>
      </w:r>
    </w:p>
    <w:p w:rsidR="00FA6250" w:rsidRPr="00B5223A" w:rsidRDefault="00FA6250" w:rsidP="00FA62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6250">
        <w:rPr>
          <w:rFonts w:ascii="Times New Roman" w:hAnsi="Times New Roman" w:cs="Times New Roman"/>
          <w:sz w:val="24"/>
          <w:szCs w:val="24"/>
        </w:rPr>
        <w:t>Odluke stručnog povjerenstva su konačne</w:t>
      </w:r>
      <w:r w:rsidR="00B44667">
        <w:rPr>
          <w:rFonts w:ascii="Times New Roman" w:hAnsi="Times New Roman" w:cs="Times New Roman"/>
          <w:sz w:val="24"/>
          <w:szCs w:val="24"/>
        </w:rPr>
        <w:t>.</w:t>
      </w:r>
    </w:p>
    <w:p w:rsidR="00FA6250" w:rsidRPr="00FA6250" w:rsidRDefault="00FA6250" w:rsidP="00FA62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350A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A6250">
        <w:rPr>
          <w:rFonts w:ascii="Times New Roman" w:hAnsi="Times New Roman" w:cs="Times New Roman"/>
          <w:sz w:val="24"/>
          <w:szCs w:val="24"/>
        </w:rPr>
        <w:t xml:space="preserve"> Prema odluci Prosudbenog povjerenstva na Susretu će biti dodijeljene sljedeće nagrade:</w:t>
      </w:r>
    </w:p>
    <w:p w:rsidR="00FA6250" w:rsidRPr="00FA6250" w:rsidRDefault="00FA6250" w:rsidP="00FA62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6250">
        <w:rPr>
          <w:rFonts w:ascii="Times New Roman" w:hAnsi="Times New Roman" w:cs="Times New Roman"/>
          <w:sz w:val="24"/>
          <w:szCs w:val="24"/>
        </w:rPr>
        <w:t>a) Priznanje ''Književni pleter Sisačko-moslavačke županije  za najbolje pjesničko ostvarenje“</w:t>
      </w:r>
    </w:p>
    <w:p w:rsidR="00FA6250" w:rsidRPr="00FA6250" w:rsidRDefault="00FA6250" w:rsidP="00FA62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6250">
        <w:rPr>
          <w:rFonts w:ascii="Times New Roman" w:hAnsi="Times New Roman" w:cs="Times New Roman"/>
          <w:sz w:val="24"/>
          <w:szCs w:val="24"/>
        </w:rPr>
        <w:t>b) Priznanje ''Književni pleter Sisačko-moslavačke županije  za najbolje prozno ostvarenje“</w:t>
      </w:r>
    </w:p>
    <w:p w:rsidR="00FA6250" w:rsidRPr="00FA6250" w:rsidRDefault="00FA6250" w:rsidP="00FA62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6250">
        <w:rPr>
          <w:rFonts w:ascii="Times New Roman" w:hAnsi="Times New Roman" w:cs="Times New Roman"/>
          <w:sz w:val="24"/>
          <w:szCs w:val="24"/>
        </w:rPr>
        <w:t>c) Priznanje ''Književni pleter Sisačko-moslavačke županije  za najboljeg mladog autora“ (u dobi od 15 do 29 godina)</w:t>
      </w:r>
    </w:p>
    <w:p w:rsidR="00FA6250" w:rsidRPr="00FA6250" w:rsidRDefault="00FA6250" w:rsidP="00FA62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6250">
        <w:rPr>
          <w:rFonts w:ascii="Times New Roman" w:hAnsi="Times New Roman" w:cs="Times New Roman"/>
          <w:sz w:val="24"/>
          <w:szCs w:val="24"/>
        </w:rPr>
        <w:t xml:space="preserve">d) Priznanje ''Književni pleter </w:t>
      </w:r>
      <w:r w:rsidR="00886C30" w:rsidRPr="00886C30">
        <w:rPr>
          <w:rFonts w:ascii="Times New Roman" w:hAnsi="Times New Roman" w:cs="Times New Roman"/>
          <w:sz w:val="24"/>
          <w:szCs w:val="24"/>
        </w:rPr>
        <w:t xml:space="preserve">Sisačko-moslavačke županije </w:t>
      </w:r>
      <w:r w:rsidRPr="00FA6250">
        <w:rPr>
          <w:rFonts w:ascii="Times New Roman" w:hAnsi="Times New Roman" w:cs="Times New Roman"/>
          <w:sz w:val="24"/>
          <w:szCs w:val="24"/>
        </w:rPr>
        <w:t xml:space="preserve">za promicanje zavičajnih vrijednosti Sisačko-moslavačke županije“ </w:t>
      </w:r>
    </w:p>
    <w:p w:rsidR="00FA6250" w:rsidRPr="00FA6250" w:rsidRDefault="00FA6250" w:rsidP="00FA62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6250">
        <w:rPr>
          <w:rFonts w:ascii="Times New Roman" w:hAnsi="Times New Roman" w:cs="Times New Roman"/>
          <w:sz w:val="24"/>
          <w:szCs w:val="24"/>
        </w:rPr>
        <w:t>(Napomena: samo u slučaju ako Prosudbeno povjerenstvo prepozna zavičajne vrijednosti u nekom od pristiglih radova. Za ovo priznanje automatski konkuriraju svi poetski i prozni radovi samim činom prijave. Ne radi se o posebnoj kategoriji i nije ju potrebno navoditi prilikom prijave.)</w:t>
      </w:r>
    </w:p>
    <w:p w:rsidR="00FA6250" w:rsidRPr="00FA6250" w:rsidRDefault="00FA6250" w:rsidP="00FA6250">
      <w:pPr>
        <w:jc w:val="both"/>
        <w:rPr>
          <w:rFonts w:ascii="Times New Roman" w:hAnsi="Times New Roman" w:cs="Times New Roman"/>
          <w:sz w:val="24"/>
          <w:szCs w:val="24"/>
        </w:rPr>
      </w:pPr>
      <w:r w:rsidRPr="00FA6250">
        <w:rPr>
          <w:rFonts w:ascii="Times New Roman" w:hAnsi="Times New Roman" w:cs="Times New Roman"/>
          <w:sz w:val="24"/>
          <w:szCs w:val="24"/>
        </w:rPr>
        <w:t>Prosudbeno povjerenstvo i organizator zadržavaju pravo, osim prvonagrađenih autora, pohvaliti do dva autora u svakoj kategoriji, ako se za to pokaže potreba.</w:t>
      </w:r>
    </w:p>
    <w:p w:rsidR="00FA6250" w:rsidRPr="00FA6250" w:rsidRDefault="00FA6250" w:rsidP="00FA62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350AD">
        <w:rPr>
          <w:rFonts w:ascii="Times New Roman" w:hAnsi="Times New Roman" w:cs="Times New Roman"/>
          <w:sz w:val="24"/>
          <w:szCs w:val="24"/>
        </w:rPr>
        <w:t>5</w:t>
      </w:r>
      <w:r w:rsidRPr="00FA6250">
        <w:rPr>
          <w:rFonts w:ascii="Times New Roman" w:hAnsi="Times New Roman" w:cs="Times New Roman"/>
          <w:sz w:val="24"/>
          <w:szCs w:val="24"/>
        </w:rPr>
        <w:t xml:space="preserve">) Dobitnici priznanja stječu </w:t>
      </w:r>
      <w:r w:rsidR="00EC0B26">
        <w:rPr>
          <w:rFonts w:ascii="Times New Roman" w:hAnsi="Times New Roman" w:cs="Times New Roman"/>
          <w:sz w:val="24"/>
          <w:szCs w:val="24"/>
        </w:rPr>
        <w:t xml:space="preserve">i </w:t>
      </w:r>
      <w:r w:rsidRPr="00FA6250">
        <w:rPr>
          <w:rFonts w:ascii="Times New Roman" w:hAnsi="Times New Roman" w:cs="Times New Roman"/>
          <w:sz w:val="24"/>
          <w:szCs w:val="24"/>
        </w:rPr>
        <w:t xml:space="preserve">pravo nastupa na manifestaciji „Županijski pleter“ na način da će na istome nastupiti izvodeći svoje nagrađeno djelo, ili njegov dio, ovisno o organizacijskim mogućnostima ove manifestacije i karakteristikama samog djela.  </w:t>
      </w:r>
    </w:p>
    <w:p w:rsidR="00FA6250" w:rsidRDefault="00FA6250" w:rsidP="00FA62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350A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F8526E">
        <w:rPr>
          <w:rFonts w:ascii="Times New Roman" w:hAnsi="Times New Roman" w:cs="Times New Roman"/>
          <w:sz w:val="24"/>
          <w:szCs w:val="24"/>
        </w:rPr>
        <w:t>8</w:t>
      </w:r>
      <w:r w:rsidRPr="00EC0B26">
        <w:rPr>
          <w:rFonts w:ascii="Times New Roman" w:hAnsi="Times New Roman" w:cs="Times New Roman"/>
          <w:sz w:val="24"/>
          <w:szCs w:val="24"/>
        </w:rPr>
        <w:t xml:space="preserve">. Susret književnika Sisačko-moslavačke županije </w:t>
      </w:r>
      <w:r w:rsidR="00057095">
        <w:rPr>
          <w:rFonts w:ascii="Times New Roman" w:hAnsi="Times New Roman" w:cs="Times New Roman"/>
          <w:sz w:val="24"/>
          <w:szCs w:val="24"/>
        </w:rPr>
        <w:t>održati</w:t>
      </w:r>
      <w:r w:rsidR="002408D8">
        <w:rPr>
          <w:rFonts w:ascii="Times New Roman" w:hAnsi="Times New Roman" w:cs="Times New Roman"/>
          <w:sz w:val="24"/>
          <w:szCs w:val="24"/>
        </w:rPr>
        <w:t xml:space="preserve"> će se u terminu kojeg odredi Zajednica, </w:t>
      </w:r>
      <w:r w:rsidR="00A416C3">
        <w:rPr>
          <w:rFonts w:ascii="Times New Roman" w:hAnsi="Times New Roman" w:cs="Times New Roman"/>
          <w:sz w:val="24"/>
          <w:szCs w:val="24"/>
        </w:rPr>
        <w:t xml:space="preserve">a isti će obuhvaćati okupljanje svih sudionika Natječaja, </w:t>
      </w:r>
      <w:r w:rsidR="00A416C3" w:rsidRPr="00FA6250">
        <w:rPr>
          <w:rFonts w:ascii="Times New Roman" w:hAnsi="Times New Roman" w:cs="Times New Roman"/>
          <w:sz w:val="24"/>
          <w:szCs w:val="24"/>
        </w:rPr>
        <w:t>nastup nagrađenih autora (dobitnika priznanja) s nagrađenim radovima, stručne osvrte članova Prosudbenog povjerenstva te svečanu dodjelu priznanja i zahvalnica</w:t>
      </w:r>
      <w:r w:rsidR="00A416C3">
        <w:rPr>
          <w:rFonts w:ascii="Times New Roman" w:hAnsi="Times New Roman" w:cs="Times New Roman"/>
          <w:sz w:val="24"/>
          <w:szCs w:val="24"/>
        </w:rPr>
        <w:t xml:space="preserve">, </w:t>
      </w:r>
      <w:r w:rsidR="00A416C3" w:rsidRPr="00994CBC">
        <w:rPr>
          <w:rFonts w:ascii="Times New Roman" w:hAnsi="Times New Roman" w:cs="Times New Roman"/>
          <w:sz w:val="24"/>
          <w:szCs w:val="24"/>
        </w:rPr>
        <w:t xml:space="preserve">o čemu će biti obavješteni svi sudionici Natječaja. </w:t>
      </w:r>
      <w:r w:rsidR="00F8526E">
        <w:rPr>
          <w:rFonts w:ascii="Times New Roman" w:hAnsi="Times New Roman" w:cs="Times New Roman"/>
          <w:sz w:val="24"/>
          <w:szCs w:val="24"/>
        </w:rPr>
        <w:lastRenderedPageBreak/>
        <w:t>K</w:t>
      </w:r>
      <w:bookmarkStart w:id="0" w:name="_GoBack"/>
      <w:bookmarkEnd w:id="0"/>
      <w:r w:rsidR="00A416C3" w:rsidRPr="00FA6250">
        <w:rPr>
          <w:rFonts w:ascii="Times New Roman" w:hAnsi="Times New Roman" w:cs="Times New Roman"/>
          <w:sz w:val="24"/>
          <w:szCs w:val="24"/>
        </w:rPr>
        <w:t>onačni program Susreta određuje i kreira Zajednica kao organizator</w:t>
      </w:r>
      <w:r w:rsidR="00A416C3">
        <w:rPr>
          <w:rFonts w:ascii="Times New Roman" w:hAnsi="Times New Roman" w:cs="Times New Roman"/>
          <w:sz w:val="24"/>
          <w:szCs w:val="24"/>
        </w:rPr>
        <w:t xml:space="preserve"> o čemu će također biti obavješteni svi sudionici Natječaja</w:t>
      </w:r>
      <w:r w:rsidR="00A416C3" w:rsidRPr="00FA62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3D52" w:rsidRDefault="00783D52" w:rsidP="00FA62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1E62" w:rsidRDefault="00EC0B26" w:rsidP="00FA62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slučaju eventualnih nejasnoća ili dodatnih pitanja možete kontaktirati Zajednicu putem e-mail adrese: </w:t>
      </w:r>
      <w:hyperlink r:id="rId9" w:history="1">
        <w:r w:rsidR="005F1E62" w:rsidRPr="00012E40">
          <w:rPr>
            <w:rStyle w:val="Hiperveza"/>
            <w:rFonts w:ascii="Times New Roman" w:hAnsi="Times New Roman" w:cs="Times New Roman"/>
            <w:sz w:val="24"/>
            <w:szCs w:val="24"/>
          </w:rPr>
          <w:t>zajednica.kultura@smz.hr</w:t>
        </w:r>
      </w:hyperlink>
    </w:p>
    <w:p w:rsidR="00EC0B26" w:rsidRDefault="00EC0B26" w:rsidP="00FA62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6C30" w:rsidRPr="00FA6250" w:rsidRDefault="00886C30" w:rsidP="00FA62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456B0C" w:rsidRDefault="00456B0C" w:rsidP="003F4D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6B0C" w:rsidRPr="005F7FF5" w:rsidRDefault="00456B0C" w:rsidP="003F4D8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56B0C" w:rsidRPr="005F7FF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C30" w:rsidRDefault="00886C30" w:rsidP="00886C30">
      <w:pPr>
        <w:spacing w:after="0" w:line="240" w:lineRule="auto"/>
      </w:pPr>
      <w:r>
        <w:separator/>
      </w:r>
    </w:p>
  </w:endnote>
  <w:endnote w:type="continuationSeparator" w:id="0">
    <w:p w:rsidR="00886C30" w:rsidRDefault="00886C30" w:rsidP="00886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C30" w:rsidRDefault="00886C30" w:rsidP="00886C30">
      <w:pPr>
        <w:spacing w:after="0" w:line="240" w:lineRule="auto"/>
      </w:pPr>
      <w:r>
        <w:separator/>
      </w:r>
    </w:p>
  </w:footnote>
  <w:footnote w:type="continuationSeparator" w:id="0">
    <w:p w:rsidR="00886C30" w:rsidRDefault="00886C30" w:rsidP="00886C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C30" w:rsidRDefault="00886C30">
    <w:pPr>
      <w:pStyle w:val="Zaglavlje"/>
    </w:pPr>
    <w:r>
      <w:rPr>
        <w:noProof/>
        <w:lang w:eastAsia="hr-HR"/>
      </w:rPr>
      <w:drawing>
        <wp:inline distT="0" distB="0" distL="0" distR="0" wp14:anchorId="5952F65D">
          <wp:extent cx="2219325" cy="1341120"/>
          <wp:effectExtent l="0" t="0" r="9525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134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732FFD"/>
    <w:multiLevelType w:val="hybridMultilevel"/>
    <w:tmpl w:val="724AE4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2BD"/>
    <w:rsid w:val="00057095"/>
    <w:rsid w:val="000A1374"/>
    <w:rsid w:val="000C497C"/>
    <w:rsid w:val="00130BF8"/>
    <w:rsid w:val="00144608"/>
    <w:rsid w:val="00231C58"/>
    <w:rsid w:val="002350AD"/>
    <w:rsid w:val="002408D8"/>
    <w:rsid w:val="00394429"/>
    <w:rsid w:val="003F4D8E"/>
    <w:rsid w:val="00455E38"/>
    <w:rsid w:val="00456B0C"/>
    <w:rsid w:val="00483B68"/>
    <w:rsid w:val="005D5D59"/>
    <w:rsid w:val="005F1E62"/>
    <w:rsid w:val="005F7FF5"/>
    <w:rsid w:val="00742B98"/>
    <w:rsid w:val="00783D52"/>
    <w:rsid w:val="00790017"/>
    <w:rsid w:val="007A0342"/>
    <w:rsid w:val="008442BD"/>
    <w:rsid w:val="00886C30"/>
    <w:rsid w:val="0091385E"/>
    <w:rsid w:val="00994CBC"/>
    <w:rsid w:val="009F3071"/>
    <w:rsid w:val="00A416C3"/>
    <w:rsid w:val="00AE138C"/>
    <w:rsid w:val="00B44667"/>
    <w:rsid w:val="00B50283"/>
    <w:rsid w:val="00B5223A"/>
    <w:rsid w:val="00BB0A4A"/>
    <w:rsid w:val="00D25106"/>
    <w:rsid w:val="00DD165F"/>
    <w:rsid w:val="00EC0B26"/>
    <w:rsid w:val="00EF70C4"/>
    <w:rsid w:val="00F26A11"/>
    <w:rsid w:val="00F32BD2"/>
    <w:rsid w:val="00F8526E"/>
    <w:rsid w:val="00FA6250"/>
    <w:rsid w:val="00FE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5:chartTrackingRefBased/>
  <w15:docId w15:val="{39E82985-6E3B-46E6-B8EC-B10264631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F4D8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A0342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886C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86C30"/>
  </w:style>
  <w:style w:type="paragraph" w:styleId="Podnoje">
    <w:name w:val="footer"/>
    <w:basedOn w:val="Normal"/>
    <w:link w:val="PodnojeChar"/>
    <w:uiPriority w:val="99"/>
    <w:unhideWhenUsed/>
    <w:rsid w:val="00886C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86C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njizevni.pleter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ajednica.kultura@smz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F74DB-8A2A-4899-9A40-52AE5AD32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3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24</cp:revision>
  <dcterms:created xsi:type="dcterms:W3CDTF">2019-09-17T12:11:00Z</dcterms:created>
  <dcterms:modified xsi:type="dcterms:W3CDTF">2026-09-25T11:08:00Z</dcterms:modified>
</cp:coreProperties>
</file>