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D971" w14:textId="77777777" w:rsidR="0085463A" w:rsidRDefault="0085463A" w:rsidP="0085463A">
      <w:pPr>
        <w:spacing w:line="240" w:lineRule="atLeast"/>
        <w:jc w:val="center"/>
        <w:rPr>
          <w:rFonts w:ascii="Calibri" w:hAnsi="Calibri"/>
          <w:b/>
          <w:sz w:val="22"/>
          <w:szCs w:val="22"/>
        </w:rPr>
      </w:pPr>
      <w:r w:rsidRPr="00766175">
        <w:rPr>
          <w:rFonts w:ascii="Calibri" w:hAnsi="Calibri"/>
          <w:b/>
          <w:sz w:val="22"/>
          <w:szCs w:val="22"/>
        </w:rPr>
        <w:t xml:space="preserve">PRAVILA SUSRETA HRVATSKIH TAMBURAŠKIH ORKESTARA I SASTAVA </w:t>
      </w:r>
      <w:r w:rsidRPr="00766175">
        <w:rPr>
          <w:rFonts w:ascii="Calibri" w:hAnsi="Calibri"/>
          <w:b/>
          <w:sz w:val="22"/>
          <w:szCs w:val="22"/>
        </w:rPr>
        <w:br/>
        <w:t>(u daljnjem tekstu Pravila)</w:t>
      </w:r>
    </w:p>
    <w:p w14:paraId="3C689905" w14:textId="77777777" w:rsidR="0085463A" w:rsidRDefault="0085463A" w:rsidP="0085463A">
      <w:pPr>
        <w:spacing w:line="240" w:lineRule="atLeast"/>
        <w:jc w:val="center"/>
        <w:rPr>
          <w:rFonts w:ascii="Calibri" w:hAnsi="Calibri"/>
          <w:b/>
          <w:sz w:val="22"/>
          <w:szCs w:val="22"/>
        </w:rPr>
      </w:pPr>
    </w:p>
    <w:p w14:paraId="13C32DE9" w14:textId="77777777" w:rsidR="0085463A" w:rsidRDefault="0085463A" w:rsidP="0085463A">
      <w:pPr>
        <w:spacing w:line="240" w:lineRule="atLeast"/>
        <w:jc w:val="center"/>
        <w:rPr>
          <w:rFonts w:ascii="Calibri" w:hAnsi="Calibri"/>
          <w:b/>
          <w:sz w:val="22"/>
          <w:szCs w:val="22"/>
        </w:rPr>
      </w:pPr>
    </w:p>
    <w:p w14:paraId="41C4F5FF" w14:textId="77777777" w:rsidR="0085463A" w:rsidRPr="00766175" w:rsidRDefault="0085463A" w:rsidP="0085463A">
      <w:pPr>
        <w:spacing w:line="240" w:lineRule="atLeast"/>
        <w:jc w:val="center"/>
        <w:rPr>
          <w:rFonts w:ascii="Calibri" w:hAnsi="Calibri"/>
          <w:b/>
          <w:sz w:val="22"/>
          <w:szCs w:val="22"/>
        </w:rPr>
      </w:pPr>
    </w:p>
    <w:p w14:paraId="3C1E13E0" w14:textId="77777777" w:rsidR="0085463A" w:rsidRPr="00766175" w:rsidRDefault="0085463A" w:rsidP="0085463A">
      <w:pPr>
        <w:spacing w:line="240" w:lineRule="atLeast"/>
        <w:jc w:val="center"/>
        <w:rPr>
          <w:rFonts w:ascii="Calibri" w:hAnsi="Calibri"/>
          <w:b/>
          <w:sz w:val="22"/>
          <w:szCs w:val="22"/>
        </w:rPr>
      </w:pPr>
    </w:p>
    <w:p w14:paraId="68ED42DA" w14:textId="77777777" w:rsidR="0085463A" w:rsidRPr="00766175" w:rsidRDefault="0085463A" w:rsidP="0085463A">
      <w:pPr>
        <w:spacing w:line="240" w:lineRule="atLeast"/>
        <w:jc w:val="center"/>
        <w:rPr>
          <w:rFonts w:ascii="Calibri" w:hAnsi="Calibri"/>
          <w:sz w:val="22"/>
          <w:szCs w:val="22"/>
        </w:rPr>
      </w:pPr>
      <w:bookmarkStart w:id="0" w:name="_Hlk62222026"/>
      <w:r w:rsidRPr="00766175">
        <w:rPr>
          <w:rFonts w:ascii="Calibri" w:hAnsi="Calibri"/>
          <w:sz w:val="22"/>
          <w:szCs w:val="22"/>
        </w:rPr>
        <w:t>Članak 1.</w:t>
      </w:r>
    </w:p>
    <w:p w14:paraId="712A9429" w14:textId="77777777" w:rsidR="0085463A" w:rsidRPr="00766175" w:rsidRDefault="0085463A" w:rsidP="0085463A">
      <w:pPr>
        <w:jc w:val="both"/>
        <w:rPr>
          <w:rFonts w:ascii="Calibri" w:hAnsi="Calibri"/>
          <w:sz w:val="22"/>
          <w:szCs w:val="22"/>
        </w:rPr>
      </w:pPr>
      <w:r w:rsidRPr="00766175">
        <w:rPr>
          <w:rFonts w:ascii="Calibri" w:hAnsi="Calibri"/>
          <w:sz w:val="22"/>
          <w:szCs w:val="22"/>
        </w:rPr>
        <w:t>Cilj Susreta hrvatskih tamburaških orkestara i sastava (u daljnjem tekstu Susret) jest očuvanje i razvoj tamburaške nematerijalne kulturne baštine</w:t>
      </w:r>
      <w:r>
        <w:rPr>
          <w:rFonts w:ascii="Calibri" w:hAnsi="Calibri"/>
          <w:sz w:val="22"/>
          <w:szCs w:val="22"/>
        </w:rPr>
        <w:t xml:space="preserve"> Republike Hrvatske</w:t>
      </w:r>
      <w:r w:rsidRPr="00766175">
        <w:rPr>
          <w:rFonts w:ascii="Calibri" w:hAnsi="Calibri"/>
          <w:sz w:val="22"/>
          <w:szCs w:val="22"/>
        </w:rPr>
        <w:t>, prikaz najvrjednijih ostvarenja i aktualnih postignuća amaterskih tamburaških orkestara i sastava</w:t>
      </w:r>
      <w:r>
        <w:rPr>
          <w:rFonts w:ascii="Calibri" w:hAnsi="Calibri"/>
          <w:sz w:val="22"/>
          <w:szCs w:val="22"/>
        </w:rPr>
        <w:t xml:space="preserve"> </w:t>
      </w:r>
      <w:r w:rsidRPr="00766175">
        <w:rPr>
          <w:rFonts w:ascii="Calibri" w:hAnsi="Calibri"/>
          <w:sz w:val="22"/>
          <w:szCs w:val="22"/>
        </w:rPr>
        <w:t>u R</w:t>
      </w:r>
      <w:r>
        <w:rPr>
          <w:rFonts w:ascii="Calibri" w:hAnsi="Calibri"/>
          <w:sz w:val="22"/>
          <w:szCs w:val="22"/>
        </w:rPr>
        <w:t xml:space="preserve">H i istih ansambala udruga Hrvata izvan RH, </w:t>
      </w:r>
      <w:r w:rsidRPr="00766175">
        <w:rPr>
          <w:rFonts w:ascii="Calibri" w:hAnsi="Calibri"/>
          <w:sz w:val="22"/>
          <w:szCs w:val="22"/>
        </w:rPr>
        <w:t xml:space="preserve">osnivanje i revitalizacija županijskih smotri tamburaškog stvaralaštva, poticanje glazbenog stvaralaštva, amaterskog rada i razvoj publike. </w:t>
      </w:r>
    </w:p>
    <w:bookmarkEnd w:id="0"/>
    <w:p w14:paraId="0982E97A" w14:textId="77777777" w:rsidR="0085463A" w:rsidRPr="00766175" w:rsidRDefault="0085463A" w:rsidP="0085463A">
      <w:pPr>
        <w:jc w:val="center"/>
        <w:rPr>
          <w:rFonts w:ascii="Calibri" w:hAnsi="Calibri"/>
          <w:sz w:val="22"/>
          <w:szCs w:val="22"/>
        </w:rPr>
      </w:pPr>
    </w:p>
    <w:p w14:paraId="7E43951B" w14:textId="77777777" w:rsidR="0085463A" w:rsidRPr="00766175" w:rsidRDefault="0085463A" w:rsidP="0085463A">
      <w:pPr>
        <w:jc w:val="center"/>
        <w:rPr>
          <w:rFonts w:ascii="Calibri" w:hAnsi="Calibri"/>
          <w:sz w:val="22"/>
          <w:szCs w:val="22"/>
        </w:rPr>
      </w:pPr>
      <w:r w:rsidRPr="00766175">
        <w:rPr>
          <w:rFonts w:ascii="Calibri" w:hAnsi="Calibri"/>
          <w:sz w:val="22"/>
          <w:szCs w:val="22"/>
        </w:rPr>
        <w:t>Članak 2.</w:t>
      </w:r>
      <w:r w:rsidRPr="00766175">
        <w:rPr>
          <w:rFonts w:ascii="Calibri" w:hAnsi="Calibri"/>
          <w:sz w:val="22"/>
          <w:szCs w:val="22"/>
        </w:rPr>
        <w:cr/>
        <w:t>PRAVO SUDJELOVANJA I IZBOR ORKESTARA TE SASTAVA</w:t>
      </w:r>
    </w:p>
    <w:p w14:paraId="01BC17F6"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 xml:space="preserve">1) Pravo sudjelovanja na Susretu </w:t>
      </w:r>
      <w:r>
        <w:rPr>
          <w:rFonts w:ascii="Calibri" w:hAnsi="Calibri"/>
          <w:sz w:val="22"/>
          <w:szCs w:val="22"/>
        </w:rPr>
        <w:t>stječe po izboru</w:t>
      </w:r>
      <w:r w:rsidRPr="00766175">
        <w:rPr>
          <w:rFonts w:ascii="Calibri" w:hAnsi="Calibri"/>
          <w:sz w:val="22"/>
          <w:szCs w:val="22"/>
        </w:rPr>
        <w:t xml:space="preserve"> selektora, po jedan najuspješniji amaterski tamburaški orkestar i sastav (u daljnjem tekstu orkestar ili sastav) u svakoj od četiri programske kategorije Susreta s održane županijske</w:t>
      </w:r>
      <w:r>
        <w:rPr>
          <w:rFonts w:ascii="Calibri" w:hAnsi="Calibri"/>
          <w:sz w:val="22"/>
          <w:szCs w:val="22"/>
        </w:rPr>
        <w:t xml:space="preserve"> i/ili regionalne smotre</w:t>
      </w:r>
      <w:r w:rsidRPr="00766175">
        <w:rPr>
          <w:rFonts w:ascii="Calibri" w:hAnsi="Calibri"/>
          <w:sz w:val="22"/>
          <w:szCs w:val="22"/>
        </w:rPr>
        <w:t xml:space="preserve"> </w:t>
      </w:r>
      <w:r>
        <w:rPr>
          <w:rFonts w:ascii="Calibri" w:hAnsi="Calibri"/>
          <w:sz w:val="22"/>
          <w:szCs w:val="22"/>
        </w:rPr>
        <w:t xml:space="preserve">(iznimno samostalnih preslušavanja i video snimaka v. stavak 2. članka 2.), </w:t>
      </w:r>
      <w:r w:rsidRPr="00766175">
        <w:rPr>
          <w:rFonts w:ascii="Calibri" w:hAnsi="Calibri"/>
          <w:sz w:val="22"/>
          <w:szCs w:val="22"/>
        </w:rPr>
        <w:t xml:space="preserve">ukoliko njegov izvedeni program odgovara Pravilima i zadovoljava umjetničke elemente i mjerila Susreta (sukladno članku 5. Pravila). </w:t>
      </w:r>
    </w:p>
    <w:p w14:paraId="27EFE241"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 xml:space="preserve">2) Svi orkestri i sastavi koji se žele kandidirati za Susret, obvezni su temeljem Pravila odabrati te na županijskim smotrama izvesti program kategorije u koju se prijavljuju. Orkestar ili sastav koji djeluje u županiji gdje se ne organizira smotra mora se pridružiti smotri orkestara i sastava neke druge županije. Ukoliko to nije moguće isti se može kvalificirati na Susret i temeljem samostalnog preslušavanja, po </w:t>
      </w:r>
      <w:r>
        <w:rPr>
          <w:rFonts w:ascii="Calibri" w:hAnsi="Calibri"/>
          <w:sz w:val="22"/>
          <w:szCs w:val="22"/>
        </w:rPr>
        <w:t>izboru</w:t>
      </w:r>
      <w:r w:rsidRPr="00766175">
        <w:rPr>
          <w:rFonts w:ascii="Calibri" w:hAnsi="Calibri"/>
          <w:sz w:val="22"/>
          <w:szCs w:val="22"/>
        </w:rPr>
        <w:t xml:space="preserve"> selektora, ukoliko njegov izvedeni program odgovara Pravilima, odnosno Pravilima utvrđenom programu kategorije u koju se prijavljuje, te zadovoljava umjetničke elemente i mjerila Susreta (sukladno članku 5. Pravila). Ukoliko ni to nije moguće</w:t>
      </w:r>
      <w:r>
        <w:rPr>
          <w:rFonts w:ascii="Calibri" w:hAnsi="Calibri"/>
          <w:sz w:val="22"/>
          <w:szCs w:val="22"/>
        </w:rPr>
        <w:t>,</w:t>
      </w:r>
      <w:r w:rsidRPr="00766175">
        <w:rPr>
          <w:rFonts w:ascii="Calibri" w:hAnsi="Calibri"/>
          <w:sz w:val="22"/>
          <w:szCs w:val="22"/>
        </w:rPr>
        <w:t xml:space="preserve"> umjesto samostalnog preslušavanja od strane selektora, orkestar ili sastav može se prijaviti za Susret (tamo gdje n</w:t>
      </w:r>
      <w:r>
        <w:rPr>
          <w:rFonts w:ascii="Calibri" w:hAnsi="Calibri"/>
          <w:sz w:val="22"/>
          <w:szCs w:val="22"/>
        </w:rPr>
        <w:t>isu održane</w:t>
      </w:r>
      <w:r w:rsidRPr="00766175">
        <w:rPr>
          <w:rFonts w:ascii="Calibri" w:hAnsi="Calibri"/>
          <w:sz w:val="22"/>
          <w:szCs w:val="22"/>
        </w:rPr>
        <w:t xml:space="preserve"> županijske smotre</w:t>
      </w:r>
      <w:r>
        <w:rPr>
          <w:rFonts w:ascii="Calibri" w:hAnsi="Calibri"/>
          <w:sz w:val="22"/>
          <w:szCs w:val="22"/>
        </w:rPr>
        <w:t xml:space="preserve"> ili ukoliko udruga djeluje izvan RH</w:t>
      </w:r>
      <w:r w:rsidRPr="00766175">
        <w:rPr>
          <w:rFonts w:ascii="Calibri" w:hAnsi="Calibri"/>
          <w:sz w:val="22"/>
          <w:szCs w:val="22"/>
        </w:rPr>
        <w:t xml:space="preserve">) ispunjenom prijavnicom </w:t>
      </w:r>
      <w:r>
        <w:rPr>
          <w:rFonts w:ascii="Calibri" w:hAnsi="Calibri"/>
          <w:sz w:val="22"/>
          <w:szCs w:val="22"/>
        </w:rPr>
        <w:t>i</w:t>
      </w:r>
      <w:r w:rsidRPr="00766175">
        <w:rPr>
          <w:rFonts w:ascii="Calibri" w:hAnsi="Calibri"/>
          <w:sz w:val="22"/>
          <w:szCs w:val="22"/>
        </w:rPr>
        <w:t xml:space="preserve"> </w:t>
      </w:r>
      <w:r>
        <w:rPr>
          <w:rFonts w:ascii="Calibri" w:hAnsi="Calibri"/>
          <w:sz w:val="22"/>
          <w:szCs w:val="22"/>
        </w:rPr>
        <w:t>kvalitetnom, dokumentarnom video</w:t>
      </w:r>
      <w:r w:rsidRPr="00766175">
        <w:rPr>
          <w:rFonts w:ascii="Calibri" w:hAnsi="Calibri"/>
          <w:sz w:val="22"/>
          <w:szCs w:val="22"/>
        </w:rPr>
        <w:t xml:space="preserve"> snimkom prijavljenog programa na temelju Pravila</w:t>
      </w:r>
      <w:r>
        <w:rPr>
          <w:rFonts w:ascii="Calibri" w:hAnsi="Calibri"/>
          <w:sz w:val="22"/>
          <w:szCs w:val="22"/>
        </w:rPr>
        <w:t xml:space="preserve">. U potonjem slučaju, odnosno kod selekcije na temelju prispjelih kvalitetnih i dokumentarnih video snimaka iste evaluira jedan selektor i izabire sudionike Susreta isključivo na temelju </w:t>
      </w:r>
      <w:r w:rsidRPr="00766175">
        <w:rPr>
          <w:rFonts w:ascii="Calibri" w:hAnsi="Calibri"/>
          <w:sz w:val="22"/>
          <w:szCs w:val="22"/>
        </w:rPr>
        <w:t>umjetničk</w:t>
      </w:r>
      <w:r>
        <w:rPr>
          <w:rFonts w:ascii="Calibri" w:hAnsi="Calibri"/>
          <w:sz w:val="22"/>
          <w:szCs w:val="22"/>
        </w:rPr>
        <w:t>ih</w:t>
      </w:r>
      <w:r w:rsidRPr="00766175">
        <w:rPr>
          <w:rFonts w:ascii="Calibri" w:hAnsi="Calibri"/>
          <w:sz w:val="22"/>
          <w:szCs w:val="22"/>
        </w:rPr>
        <w:t xml:space="preserve"> elemen</w:t>
      </w:r>
      <w:r>
        <w:rPr>
          <w:rFonts w:ascii="Calibri" w:hAnsi="Calibri"/>
          <w:sz w:val="22"/>
          <w:szCs w:val="22"/>
        </w:rPr>
        <w:t>a</w:t>
      </w:r>
      <w:r w:rsidRPr="00766175">
        <w:rPr>
          <w:rFonts w:ascii="Calibri" w:hAnsi="Calibri"/>
          <w:sz w:val="22"/>
          <w:szCs w:val="22"/>
        </w:rPr>
        <w:t>t</w:t>
      </w:r>
      <w:r>
        <w:rPr>
          <w:rFonts w:ascii="Calibri" w:hAnsi="Calibri"/>
          <w:sz w:val="22"/>
          <w:szCs w:val="22"/>
        </w:rPr>
        <w:t>a</w:t>
      </w:r>
      <w:r w:rsidRPr="00766175">
        <w:rPr>
          <w:rFonts w:ascii="Calibri" w:hAnsi="Calibri"/>
          <w:sz w:val="22"/>
          <w:szCs w:val="22"/>
        </w:rPr>
        <w:t xml:space="preserve"> </w:t>
      </w:r>
      <w:r>
        <w:rPr>
          <w:rFonts w:ascii="Calibri" w:hAnsi="Calibri"/>
          <w:sz w:val="22"/>
          <w:szCs w:val="22"/>
        </w:rPr>
        <w:t>i</w:t>
      </w:r>
      <w:r w:rsidRPr="00766175">
        <w:rPr>
          <w:rFonts w:ascii="Calibri" w:hAnsi="Calibri"/>
          <w:sz w:val="22"/>
          <w:szCs w:val="22"/>
        </w:rPr>
        <w:t xml:space="preserve"> mjerila Susreta</w:t>
      </w:r>
      <w:r>
        <w:rPr>
          <w:rFonts w:ascii="Calibri" w:hAnsi="Calibri"/>
          <w:sz w:val="22"/>
          <w:szCs w:val="22"/>
        </w:rPr>
        <w:t xml:space="preserve"> te Pravila, odnosno selektor prilikom izbora sudionika Susreta na temelju video snimaka nije dužan primjenjivati županijski ključ naveden u 1. stavku 2. članka.    </w:t>
      </w:r>
    </w:p>
    <w:p w14:paraId="38C79FB3" w14:textId="77777777" w:rsidR="0085463A" w:rsidRPr="00766175" w:rsidRDefault="0085463A" w:rsidP="0085463A">
      <w:pPr>
        <w:tabs>
          <w:tab w:val="left" w:pos="426"/>
          <w:tab w:val="left" w:pos="2127"/>
        </w:tabs>
        <w:jc w:val="both"/>
        <w:rPr>
          <w:rFonts w:ascii="Calibri" w:hAnsi="Calibri" w:cs="Arial"/>
          <w:sz w:val="22"/>
          <w:szCs w:val="22"/>
        </w:rPr>
      </w:pPr>
      <w:r w:rsidRPr="00766175">
        <w:rPr>
          <w:rFonts w:ascii="Calibri" w:hAnsi="Calibri"/>
          <w:sz w:val="22"/>
          <w:szCs w:val="22"/>
        </w:rPr>
        <w:t xml:space="preserve">3) </w:t>
      </w:r>
      <w:r>
        <w:rPr>
          <w:rFonts w:ascii="Calibri" w:hAnsi="Calibri"/>
          <w:sz w:val="22"/>
          <w:szCs w:val="22"/>
        </w:rPr>
        <w:t xml:space="preserve">Na poziv Hrvatskog sabora kulture, ukoliko </w:t>
      </w:r>
      <w:r w:rsidRPr="00766175">
        <w:rPr>
          <w:rFonts w:ascii="Calibri" w:hAnsi="Calibri"/>
          <w:sz w:val="22"/>
          <w:szCs w:val="22"/>
        </w:rPr>
        <w:t>za to postoje financijski i programski uvjeti</w:t>
      </w:r>
      <w:r>
        <w:rPr>
          <w:rFonts w:ascii="Calibri" w:hAnsi="Calibri"/>
          <w:sz w:val="22"/>
          <w:szCs w:val="22"/>
        </w:rPr>
        <w:t xml:space="preserve"> te programska potreba, n</w:t>
      </w:r>
      <w:r w:rsidRPr="00766175">
        <w:rPr>
          <w:rFonts w:ascii="Calibri" w:hAnsi="Calibri" w:cs="Arial"/>
          <w:sz w:val="22"/>
          <w:szCs w:val="22"/>
        </w:rPr>
        <w:t>akon svih preslušanih smotri, selektor</w:t>
      </w:r>
      <w:r>
        <w:rPr>
          <w:rFonts w:ascii="Calibri" w:hAnsi="Calibri" w:cs="Arial"/>
          <w:sz w:val="22"/>
          <w:szCs w:val="22"/>
        </w:rPr>
        <w:t>/i</w:t>
      </w:r>
      <w:r w:rsidRPr="00766175">
        <w:rPr>
          <w:rFonts w:ascii="Calibri" w:hAnsi="Calibri" w:cs="Arial"/>
          <w:sz w:val="22"/>
          <w:szCs w:val="22"/>
        </w:rPr>
        <w:t xml:space="preserve"> mo</w:t>
      </w:r>
      <w:r>
        <w:rPr>
          <w:rFonts w:ascii="Calibri" w:hAnsi="Calibri" w:cs="Arial"/>
          <w:sz w:val="22"/>
          <w:szCs w:val="22"/>
        </w:rPr>
        <w:t>gu</w:t>
      </w:r>
      <w:r w:rsidRPr="00766175">
        <w:rPr>
          <w:rFonts w:ascii="Calibri" w:hAnsi="Calibri" w:cs="Arial"/>
          <w:sz w:val="22"/>
          <w:szCs w:val="22"/>
        </w:rPr>
        <w:t xml:space="preserve"> </w:t>
      </w:r>
      <w:r>
        <w:rPr>
          <w:rFonts w:ascii="Calibri" w:hAnsi="Calibri" w:cs="Arial"/>
          <w:sz w:val="22"/>
          <w:szCs w:val="22"/>
        </w:rPr>
        <w:t>izabrati</w:t>
      </w:r>
      <w:r w:rsidRPr="00766175">
        <w:rPr>
          <w:rFonts w:ascii="Calibri" w:hAnsi="Calibri" w:cs="Arial"/>
          <w:sz w:val="22"/>
          <w:szCs w:val="22"/>
        </w:rPr>
        <w:t xml:space="preserve"> dodatn</w:t>
      </w:r>
      <w:r>
        <w:rPr>
          <w:rFonts w:ascii="Calibri" w:hAnsi="Calibri" w:cs="Arial"/>
          <w:sz w:val="22"/>
          <w:szCs w:val="22"/>
        </w:rPr>
        <w:t>e</w:t>
      </w:r>
      <w:r w:rsidRPr="00766175">
        <w:rPr>
          <w:rFonts w:ascii="Calibri" w:hAnsi="Calibri" w:cs="Arial"/>
          <w:sz w:val="22"/>
          <w:szCs w:val="22"/>
        </w:rPr>
        <w:t xml:space="preserve"> orkest</w:t>
      </w:r>
      <w:r>
        <w:rPr>
          <w:rFonts w:ascii="Calibri" w:hAnsi="Calibri" w:cs="Arial"/>
          <w:sz w:val="22"/>
          <w:szCs w:val="22"/>
        </w:rPr>
        <w:t>re</w:t>
      </w:r>
      <w:r w:rsidRPr="00766175">
        <w:rPr>
          <w:rFonts w:ascii="Calibri" w:hAnsi="Calibri" w:cs="Arial"/>
          <w:sz w:val="22"/>
          <w:szCs w:val="22"/>
        </w:rPr>
        <w:t xml:space="preserve"> i sastav</w:t>
      </w:r>
      <w:r>
        <w:rPr>
          <w:rFonts w:ascii="Calibri" w:hAnsi="Calibri" w:cs="Arial"/>
          <w:sz w:val="22"/>
          <w:szCs w:val="22"/>
        </w:rPr>
        <w:t>e</w:t>
      </w:r>
      <w:r w:rsidRPr="00766175">
        <w:rPr>
          <w:rFonts w:ascii="Calibri" w:hAnsi="Calibri" w:cs="Arial"/>
          <w:sz w:val="22"/>
          <w:szCs w:val="22"/>
        </w:rPr>
        <w:t xml:space="preserve"> za Susret s održanih županijskih smotri, </w:t>
      </w:r>
      <w:r w:rsidRPr="00766175">
        <w:rPr>
          <w:rFonts w:ascii="Calibri" w:hAnsi="Calibri"/>
          <w:sz w:val="22"/>
          <w:szCs w:val="22"/>
        </w:rPr>
        <w:t xml:space="preserve">ukoliko njihov izvedeni program odgovara Pravilima i zadovoljava umjetničke elemente </w:t>
      </w:r>
      <w:r>
        <w:rPr>
          <w:rFonts w:ascii="Calibri" w:hAnsi="Calibri"/>
          <w:sz w:val="22"/>
          <w:szCs w:val="22"/>
        </w:rPr>
        <w:t>i</w:t>
      </w:r>
      <w:r w:rsidRPr="00766175">
        <w:rPr>
          <w:rFonts w:ascii="Calibri" w:hAnsi="Calibri"/>
          <w:sz w:val="22"/>
          <w:szCs w:val="22"/>
        </w:rPr>
        <w:t xml:space="preserve"> mjerila Susreta</w:t>
      </w:r>
      <w:r>
        <w:rPr>
          <w:rFonts w:ascii="Calibri" w:hAnsi="Calibri"/>
          <w:sz w:val="22"/>
          <w:szCs w:val="22"/>
        </w:rPr>
        <w:t xml:space="preserve"> te u programskom smislu upotpunjuje i </w:t>
      </w:r>
      <w:r w:rsidRPr="00766175">
        <w:rPr>
          <w:rFonts w:ascii="Calibri" w:hAnsi="Calibri"/>
          <w:sz w:val="22"/>
          <w:szCs w:val="22"/>
        </w:rPr>
        <w:t>obogaćuje Susret</w:t>
      </w:r>
      <w:r>
        <w:rPr>
          <w:rFonts w:ascii="Calibri" w:hAnsi="Calibri"/>
          <w:sz w:val="22"/>
          <w:szCs w:val="22"/>
        </w:rPr>
        <w:t>.</w:t>
      </w:r>
      <w:r w:rsidRPr="00766175">
        <w:rPr>
          <w:rFonts w:ascii="Calibri" w:hAnsi="Calibri"/>
          <w:sz w:val="22"/>
          <w:szCs w:val="22"/>
        </w:rPr>
        <w:t xml:space="preserve"> </w:t>
      </w:r>
    </w:p>
    <w:p w14:paraId="5D465677"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cs="Arial"/>
          <w:sz w:val="22"/>
          <w:szCs w:val="22"/>
        </w:rPr>
        <w:t xml:space="preserve">4) </w:t>
      </w:r>
      <w:r w:rsidRPr="00766175">
        <w:rPr>
          <w:rFonts w:ascii="Calibri" w:hAnsi="Calibri"/>
          <w:sz w:val="22"/>
          <w:szCs w:val="22"/>
        </w:rPr>
        <w:t xml:space="preserve">Profesionalni orkestri i sastavi u kojima njihovi članovi ostvaruju osnovna prava iz radnog odnosa, orkestri i sastavi glazbenih škola i umjetničkih akademija nemaju pravo sudjelovanja. </w:t>
      </w:r>
    </w:p>
    <w:p w14:paraId="6E6FF529"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 xml:space="preserve">5) </w:t>
      </w:r>
      <w:bookmarkStart w:id="1" w:name="_Hlk62217439"/>
      <w:r>
        <w:rPr>
          <w:rFonts w:ascii="Calibri" w:hAnsi="Calibri"/>
          <w:sz w:val="22"/>
          <w:szCs w:val="22"/>
        </w:rPr>
        <w:t xml:space="preserve">Hrvatski sabor kulture zadržava pravo uvrstiti u revijalni program Susreta domaće i strane udruge kao goste u cilju razvijanja suradnje sa suorganizatorima Susreta na terenu kao i organizatorima u inozemstvu.   </w:t>
      </w:r>
    </w:p>
    <w:bookmarkEnd w:id="1"/>
    <w:p w14:paraId="581D0F3E"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6) Smotre (uključujući samostalna preslušavanja i prijavu putem</w:t>
      </w:r>
      <w:r>
        <w:rPr>
          <w:rFonts w:ascii="Calibri" w:hAnsi="Calibri"/>
          <w:sz w:val="22"/>
          <w:szCs w:val="22"/>
        </w:rPr>
        <w:t xml:space="preserve"> </w:t>
      </w:r>
      <w:r w:rsidRPr="00766175">
        <w:rPr>
          <w:rFonts w:ascii="Calibri" w:hAnsi="Calibri"/>
          <w:sz w:val="22"/>
          <w:szCs w:val="22"/>
        </w:rPr>
        <w:t xml:space="preserve"> </w:t>
      </w:r>
      <w:r>
        <w:rPr>
          <w:rFonts w:ascii="Calibri" w:hAnsi="Calibri"/>
          <w:sz w:val="22"/>
          <w:szCs w:val="22"/>
        </w:rPr>
        <w:t>video snimaka</w:t>
      </w:r>
      <w:r w:rsidRPr="00766175">
        <w:rPr>
          <w:rFonts w:ascii="Calibri" w:hAnsi="Calibri"/>
          <w:sz w:val="22"/>
          <w:szCs w:val="22"/>
        </w:rPr>
        <w:t xml:space="preserve">) treba realizirati najkasnije do </w:t>
      </w:r>
      <w:r w:rsidRPr="00766175">
        <w:rPr>
          <w:rFonts w:ascii="Calibri" w:hAnsi="Calibri"/>
          <w:b/>
          <w:sz w:val="22"/>
          <w:szCs w:val="22"/>
          <w:u w:val="single"/>
        </w:rPr>
        <w:t>30.</w:t>
      </w:r>
      <w:r>
        <w:rPr>
          <w:rFonts w:ascii="Calibri" w:hAnsi="Calibri"/>
          <w:b/>
          <w:sz w:val="22"/>
          <w:szCs w:val="22"/>
          <w:u w:val="single"/>
        </w:rPr>
        <w:t xml:space="preserve"> rujna </w:t>
      </w:r>
      <w:r w:rsidRPr="00766175">
        <w:rPr>
          <w:rFonts w:ascii="Calibri" w:hAnsi="Calibri"/>
          <w:b/>
          <w:sz w:val="22"/>
          <w:szCs w:val="22"/>
          <w:u w:val="single"/>
        </w:rPr>
        <w:t xml:space="preserve">tekuće godine, </w:t>
      </w:r>
      <w:r w:rsidRPr="00766175">
        <w:rPr>
          <w:rFonts w:ascii="Calibri" w:hAnsi="Calibri"/>
          <w:b/>
          <w:sz w:val="22"/>
          <w:szCs w:val="22"/>
        </w:rPr>
        <w:t xml:space="preserve">a prijaviti HSK-u minimalno mjesec dana prije njihova održavanja. </w:t>
      </w:r>
      <w:r w:rsidRPr="00766175">
        <w:rPr>
          <w:rFonts w:ascii="Calibri" w:hAnsi="Calibri"/>
          <w:sz w:val="22"/>
          <w:szCs w:val="22"/>
        </w:rPr>
        <w:t>Iznimno u županijama u kojima se smotre tradicionalno održavaju u terminima koji korespondiraju datumu održavanja Susreta, orkestri i sastavi mogu se kandidirati i sa smotre održane izvan gornjeg roka ili u prethodnoj kalendarskoj godini.</w:t>
      </w:r>
    </w:p>
    <w:p w14:paraId="6DDEA658"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lastRenderedPageBreak/>
        <w:t>7) Orkestar stječe mogućnost kandidiranja na Susret ukoliko prijavljeni program izvede najmanje 13 svirača.</w:t>
      </w:r>
    </w:p>
    <w:p w14:paraId="11A08298"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 xml:space="preserve">8) Sastav stječe mogućnost kandidiranja na Susret ukoliko prijavljeni program izvede od 4 do najviše 12 svirača. </w:t>
      </w:r>
    </w:p>
    <w:p w14:paraId="55BEC82D"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9) Orkestri i sastavi, nečlanovi Hrvatskoga sabora kulture, dužni su se prije sudjelovanja na županijskim smotrama te samostalnim preslušavanjima</w:t>
      </w:r>
      <w:r>
        <w:rPr>
          <w:rFonts w:ascii="Calibri" w:hAnsi="Calibri"/>
          <w:sz w:val="22"/>
          <w:szCs w:val="22"/>
        </w:rPr>
        <w:t xml:space="preserve"> </w:t>
      </w:r>
      <w:r w:rsidRPr="00766175">
        <w:rPr>
          <w:rFonts w:ascii="Calibri" w:hAnsi="Calibri"/>
          <w:sz w:val="22"/>
          <w:szCs w:val="22"/>
        </w:rPr>
        <w:t>ili prijave</w:t>
      </w:r>
      <w:r>
        <w:rPr>
          <w:rFonts w:ascii="Calibri" w:hAnsi="Calibri"/>
          <w:sz w:val="22"/>
          <w:szCs w:val="22"/>
        </w:rPr>
        <w:t xml:space="preserve"> putem video snimke</w:t>
      </w:r>
      <w:r w:rsidRPr="00766175">
        <w:rPr>
          <w:rFonts w:ascii="Calibri" w:hAnsi="Calibri"/>
          <w:sz w:val="22"/>
          <w:szCs w:val="22"/>
        </w:rPr>
        <w:t xml:space="preserve"> učlaniti u Hrvatski sabor kulture.</w:t>
      </w:r>
    </w:p>
    <w:p w14:paraId="131240B7" w14:textId="77777777" w:rsidR="0085463A" w:rsidRPr="00766175" w:rsidRDefault="0085463A" w:rsidP="0085463A">
      <w:pPr>
        <w:jc w:val="center"/>
        <w:rPr>
          <w:rFonts w:ascii="Calibri" w:hAnsi="Calibri" w:cs="Arial"/>
          <w:sz w:val="22"/>
          <w:szCs w:val="22"/>
        </w:rPr>
      </w:pPr>
    </w:p>
    <w:p w14:paraId="3E496234"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Članak 3.</w:t>
      </w:r>
    </w:p>
    <w:p w14:paraId="204947CC" w14:textId="77777777" w:rsidR="0085463A" w:rsidRPr="00766175" w:rsidRDefault="0085463A" w:rsidP="0085463A">
      <w:pPr>
        <w:keepNext/>
        <w:spacing w:line="240" w:lineRule="exact"/>
        <w:jc w:val="center"/>
        <w:outlineLvl w:val="1"/>
        <w:rPr>
          <w:rFonts w:ascii="Calibri" w:hAnsi="Calibri"/>
          <w:sz w:val="22"/>
          <w:szCs w:val="22"/>
        </w:rPr>
      </w:pPr>
      <w:r w:rsidRPr="00766175">
        <w:rPr>
          <w:rFonts w:ascii="Calibri" w:hAnsi="Calibri"/>
          <w:sz w:val="22"/>
          <w:szCs w:val="22"/>
        </w:rPr>
        <w:t>SELEKTOR</w:t>
      </w:r>
    </w:p>
    <w:p w14:paraId="36542DF5" w14:textId="77777777" w:rsidR="0085463A" w:rsidRPr="00766175" w:rsidRDefault="0085463A" w:rsidP="0085463A">
      <w:pPr>
        <w:tabs>
          <w:tab w:val="left" w:pos="284"/>
          <w:tab w:val="left" w:pos="567"/>
        </w:tabs>
        <w:jc w:val="both"/>
        <w:rPr>
          <w:rFonts w:ascii="Calibri" w:hAnsi="Calibri"/>
          <w:sz w:val="22"/>
          <w:szCs w:val="22"/>
        </w:rPr>
      </w:pPr>
      <w:r w:rsidRPr="00766175">
        <w:rPr>
          <w:rFonts w:ascii="Calibri" w:hAnsi="Calibri" w:cs="Arial"/>
          <w:sz w:val="22"/>
          <w:szCs w:val="22"/>
        </w:rPr>
        <w:t>1)</w:t>
      </w:r>
      <w:r w:rsidRPr="00766175">
        <w:rPr>
          <w:rFonts w:ascii="Calibri" w:hAnsi="Calibri" w:cs="Arial"/>
          <w:sz w:val="22"/>
          <w:szCs w:val="22"/>
        </w:rPr>
        <w:tab/>
        <w:t>Selektor, delegiran od strane HSK-a,</w:t>
      </w:r>
      <w:r>
        <w:rPr>
          <w:rFonts w:ascii="Calibri" w:hAnsi="Calibri" w:cs="Arial"/>
          <w:sz w:val="22"/>
          <w:szCs w:val="22"/>
        </w:rPr>
        <w:t xml:space="preserve"> </w:t>
      </w:r>
      <w:r w:rsidRPr="00766175">
        <w:rPr>
          <w:rFonts w:ascii="Calibri" w:hAnsi="Calibri"/>
          <w:sz w:val="22"/>
          <w:szCs w:val="22"/>
        </w:rPr>
        <w:t xml:space="preserve">s </w:t>
      </w:r>
      <w:r w:rsidRPr="00766175">
        <w:rPr>
          <w:rFonts w:ascii="Calibri" w:hAnsi="Calibri" w:cs="Arial"/>
          <w:sz w:val="22"/>
          <w:szCs w:val="22"/>
        </w:rPr>
        <w:t>održane županijske smotre za sudjelovanje na Susretu</w:t>
      </w:r>
      <w:r>
        <w:rPr>
          <w:rFonts w:ascii="Calibri" w:hAnsi="Calibri" w:cs="Arial"/>
          <w:sz w:val="22"/>
          <w:szCs w:val="22"/>
        </w:rPr>
        <w:t xml:space="preserve"> izabire</w:t>
      </w:r>
      <w:r w:rsidRPr="00766175">
        <w:rPr>
          <w:rFonts w:ascii="Calibri" w:hAnsi="Calibri" w:cs="Arial"/>
          <w:sz w:val="22"/>
          <w:szCs w:val="22"/>
        </w:rPr>
        <w:t xml:space="preserve"> po jedan orkestar i sastav </w:t>
      </w:r>
      <w:r w:rsidRPr="00766175">
        <w:rPr>
          <w:rFonts w:ascii="Calibri" w:hAnsi="Calibri"/>
          <w:sz w:val="22"/>
          <w:szCs w:val="22"/>
        </w:rPr>
        <w:t>u svakoj od četiri programske kategorije (sukladno članku 6. Pravila)</w:t>
      </w:r>
      <w:r w:rsidRPr="00766175">
        <w:rPr>
          <w:rFonts w:ascii="Calibri" w:hAnsi="Calibri" w:cs="Arial"/>
          <w:sz w:val="22"/>
          <w:szCs w:val="22"/>
        </w:rPr>
        <w:t xml:space="preserve"> ukoliko njegov program odgovara </w:t>
      </w:r>
      <w:r w:rsidRPr="00766175">
        <w:rPr>
          <w:rFonts w:ascii="Calibri" w:hAnsi="Calibri"/>
          <w:sz w:val="22"/>
          <w:szCs w:val="22"/>
        </w:rPr>
        <w:t>Pravilima i zadovoljava umjetničke elemente i mjerila Susreta (sukladno članku 5. Pravila).</w:t>
      </w:r>
    </w:p>
    <w:p w14:paraId="5673E978" w14:textId="77777777" w:rsidR="0085463A" w:rsidRPr="00817FB4" w:rsidRDefault="0085463A" w:rsidP="0085463A">
      <w:pPr>
        <w:tabs>
          <w:tab w:val="left" w:pos="284"/>
          <w:tab w:val="left" w:pos="567"/>
        </w:tabs>
        <w:jc w:val="both"/>
        <w:rPr>
          <w:rFonts w:ascii="Calibri" w:hAnsi="Calibri"/>
          <w:color w:val="FF0000"/>
          <w:sz w:val="22"/>
          <w:szCs w:val="22"/>
        </w:rPr>
      </w:pPr>
      <w:r w:rsidRPr="00766175">
        <w:rPr>
          <w:rFonts w:ascii="Calibri" w:hAnsi="Calibri"/>
          <w:sz w:val="22"/>
          <w:szCs w:val="22"/>
        </w:rPr>
        <w:t xml:space="preserve">2) Selektor </w:t>
      </w:r>
      <w:r w:rsidRPr="00766175">
        <w:rPr>
          <w:rFonts w:ascii="Calibri" w:hAnsi="Calibri" w:cs="Arial"/>
          <w:sz w:val="22"/>
          <w:szCs w:val="22"/>
        </w:rPr>
        <w:t xml:space="preserve">može izabrati orkestar, odnosno sastav za sudjelovanje na Susretu i temeljem </w:t>
      </w:r>
      <w:r w:rsidRPr="00766175">
        <w:rPr>
          <w:rFonts w:ascii="Calibri" w:hAnsi="Calibri"/>
          <w:sz w:val="22"/>
          <w:szCs w:val="22"/>
        </w:rPr>
        <w:t>samostalnog preslušavanja ili prijave putem</w:t>
      </w:r>
      <w:r>
        <w:rPr>
          <w:rFonts w:ascii="Calibri" w:hAnsi="Calibri"/>
          <w:sz w:val="22"/>
          <w:szCs w:val="22"/>
        </w:rPr>
        <w:t xml:space="preserve"> video snimke, </w:t>
      </w:r>
      <w:r w:rsidRPr="00766175">
        <w:rPr>
          <w:rFonts w:ascii="Calibri" w:hAnsi="Calibri" w:cs="Arial"/>
          <w:sz w:val="22"/>
          <w:szCs w:val="22"/>
        </w:rPr>
        <w:t xml:space="preserve">ukoliko njegov program odgovara </w:t>
      </w:r>
      <w:r w:rsidRPr="00766175">
        <w:rPr>
          <w:rFonts w:ascii="Calibri" w:hAnsi="Calibri"/>
          <w:sz w:val="22"/>
          <w:szCs w:val="22"/>
        </w:rPr>
        <w:t>Pravilima i zadovoljava umjetničke elemente i mjerila Susreta (sukladno članku 5. Pravila).</w:t>
      </w:r>
    </w:p>
    <w:p w14:paraId="37D075CA" w14:textId="77777777" w:rsidR="0085463A" w:rsidRPr="00766175" w:rsidRDefault="0085463A" w:rsidP="0085463A">
      <w:pPr>
        <w:tabs>
          <w:tab w:val="left" w:pos="426"/>
          <w:tab w:val="left" w:pos="2127"/>
        </w:tabs>
        <w:jc w:val="both"/>
        <w:rPr>
          <w:rFonts w:ascii="Calibri" w:hAnsi="Calibri" w:cs="Arial"/>
          <w:sz w:val="22"/>
          <w:szCs w:val="22"/>
        </w:rPr>
      </w:pPr>
      <w:r w:rsidRPr="00766175">
        <w:rPr>
          <w:rFonts w:ascii="Calibri" w:hAnsi="Calibri"/>
          <w:sz w:val="22"/>
          <w:szCs w:val="22"/>
        </w:rPr>
        <w:t xml:space="preserve">3) </w:t>
      </w:r>
      <w:r>
        <w:rPr>
          <w:rFonts w:ascii="Calibri" w:hAnsi="Calibri"/>
          <w:sz w:val="22"/>
          <w:szCs w:val="22"/>
        </w:rPr>
        <w:t xml:space="preserve">Na poziv Hrvatskog sabora kulture ukoliko </w:t>
      </w:r>
      <w:r w:rsidRPr="00766175">
        <w:rPr>
          <w:rFonts w:ascii="Calibri" w:hAnsi="Calibri"/>
          <w:sz w:val="22"/>
          <w:szCs w:val="22"/>
        </w:rPr>
        <w:t>za to postoje financijski i programski uvjeti</w:t>
      </w:r>
      <w:r>
        <w:rPr>
          <w:rFonts w:ascii="Calibri" w:hAnsi="Calibri"/>
          <w:sz w:val="22"/>
          <w:szCs w:val="22"/>
        </w:rPr>
        <w:t xml:space="preserve"> te programska potreba, n</w:t>
      </w:r>
      <w:r w:rsidRPr="00766175">
        <w:rPr>
          <w:rFonts w:ascii="Calibri" w:hAnsi="Calibri" w:cs="Arial"/>
          <w:sz w:val="22"/>
          <w:szCs w:val="22"/>
        </w:rPr>
        <w:t>akon svih preslušanih smotri, selektor</w:t>
      </w:r>
      <w:r>
        <w:rPr>
          <w:rFonts w:ascii="Calibri" w:hAnsi="Calibri" w:cs="Arial"/>
          <w:sz w:val="22"/>
          <w:szCs w:val="22"/>
        </w:rPr>
        <w:t xml:space="preserve"> </w:t>
      </w:r>
      <w:r w:rsidRPr="00766175">
        <w:rPr>
          <w:rFonts w:ascii="Calibri" w:hAnsi="Calibri" w:cs="Arial"/>
          <w:sz w:val="22"/>
          <w:szCs w:val="22"/>
        </w:rPr>
        <w:t>mo</w:t>
      </w:r>
      <w:r>
        <w:rPr>
          <w:rFonts w:ascii="Calibri" w:hAnsi="Calibri" w:cs="Arial"/>
          <w:sz w:val="22"/>
          <w:szCs w:val="22"/>
        </w:rPr>
        <w:t>že</w:t>
      </w:r>
      <w:r w:rsidRPr="00766175">
        <w:rPr>
          <w:rFonts w:ascii="Calibri" w:hAnsi="Calibri" w:cs="Arial"/>
          <w:sz w:val="22"/>
          <w:szCs w:val="22"/>
        </w:rPr>
        <w:t xml:space="preserve"> </w:t>
      </w:r>
      <w:r>
        <w:rPr>
          <w:rFonts w:ascii="Calibri" w:hAnsi="Calibri" w:cs="Arial"/>
          <w:sz w:val="22"/>
          <w:szCs w:val="22"/>
        </w:rPr>
        <w:t>izabrati</w:t>
      </w:r>
      <w:r w:rsidRPr="00766175">
        <w:rPr>
          <w:rFonts w:ascii="Calibri" w:hAnsi="Calibri" w:cs="Arial"/>
          <w:sz w:val="22"/>
          <w:szCs w:val="22"/>
        </w:rPr>
        <w:t xml:space="preserve"> dodatn</w:t>
      </w:r>
      <w:r>
        <w:rPr>
          <w:rFonts w:ascii="Calibri" w:hAnsi="Calibri" w:cs="Arial"/>
          <w:sz w:val="22"/>
          <w:szCs w:val="22"/>
        </w:rPr>
        <w:t>e</w:t>
      </w:r>
      <w:r w:rsidRPr="00766175">
        <w:rPr>
          <w:rFonts w:ascii="Calibri" w:hAnsi="Calibri" w:cs="Arial"/>
          <w:sz w:val="22"/>
          <w:szCs w:val="22"/>
        </w:rPr>
        <w:t xml:space="preserve"> orkest</w:t>
      </w:r>
      <w:r>
        <w:rPr>
          <w:rFonts w:ascii="Calibri" w:hAnsi="Calibri" w:cs="Arial"/>
          <w:sz w:val="22"/>
          <w:szCs w:val="22"/>
        </w:rPr>
        <w:t>re</w:t>
      </w:r>
      <w:r w:rsidRPr="00766175">
        <w:rPr>
          <w:rFonts w:ascii="Calibri" w:hAnsi="Calibri" w:cs="Arial"/>
          <w:sz w:val="22"/>
          <w:szCs w:val="22"/>
        </w:rPr>
        <w:t xml:space="preserve"> i sastav</w:t>
      </w:r>
      <w:r>
        <w:rPr>
          <w:rFonts w:ascii="Calibri" w:hAnsi="Calibri" w:cs="Arial"/>
          <w:sz w:val="22"/>
          <w:szCs w:val="22"/>
        </w:rPr>
        <w:t>e</w:t>
      </w:r>
      <w:r w:rsidRPr="00766175">
        <w:rPr>
          <w:rFonts w:ascii="Calibri" w:hAnsi="Calibri" w:cs="Arial"/>
          <w:sz w:val="22"/>
          <w:szCs w:val="22"/>
        </w:rPr>
        <w:t xml:space="preserve"> za Susret</w:t>
      </w:r>
      <w:r>
        <w:rPr>
          <w:rFonts w:ascii="Calibri" w:hAnsi="Calibri" w:cs="Arial"/>
          <w:sz w:val="22"/>
          <w:szCs w:val="22"/>
        </w:rPr>
        <w:t xml:space="preserve"> </w:t>
      </w:r>
      <w:r w:rsidRPr="00766175">
        <w:rPr>
          <w:rFonts w:ascii="Calibri" w:hAnsi="Calibri" w:cs="Arial"/>
          <w:sz w:val="22"/>
          <w:szCs w:val="22"/>
        </w:rPr>
        <w:t>s održanih županijskih smotri</w:t>
      </w:r>
      <w:r>
        <w:rPr>
          <w:rFonts w:ascii="Calibri" w:hAnsi="Calibri" w:cs="Arial"/>
          <w:sz w:val="22"/>
          <w:szCs w:val="22"/>
        </w:rPr>
        <w:t xml:space="preserve"> u skladu sa stavkom 3. članka 2. </w:t>
      </w:r>
    </w:p>
    <w:p w14:paraId="53438E03" w14:textId="77777777" w:rsidR="0085463A" w:rsidRPr="00766175" w:rsidRDefault="0085463A" w:rsidP="0085463A">
      <w:pPr>
        <w:tabs>
          <w:tab w:val="left" w:pos="284"/>
          <w:tab w:val="left" w:pos="567"/>
        </w:tabs>
        <w:jc w:val="both"/>
        <w:rPr>
          <w:rFonts w:ascii="Calibri" w:hAnsi="Calibri" w:cs="Arial"/>
          <w:sz w:val="22"/>
          <w:szCs w:val="22"/>
        </w:rPr>
      </w:pPr>
      <w:r w:rsidRPr="00766175">
        <w:rPr>
          <w:rFonts w:ascii="Calibri" w:hAnsi="Calibri" w:cs="Arial"/>
          <w:sz w:val="22"/>
          <w:szCs w:val="22"/>
        </w:rPr>
        <w:t xml:space="preserve">4) Obveza selektora je da ostvari originalno i pisano djelo-evaluaciju izvedbi autorsko-umjetničkih djela izvedenih na županijskoj smotri i smotre u cjelini, </w:t>
      </w:r>
      <w:r>
        <w:rPr>
          <w:rFonts w:ascii="Calibri" w:hAnsi="Calibri" w:cs="Arial"/>
          <w:sz w:val="22"/>
          <w:szCs w:val="22"/>
        </w:rPr>
        <w:t xml:space="preserve">na samostalnom preslušavanju ili prijavljenih programa putem video snimke </w:t>
      </w:r>
      <w:r w:rsidRPr="00766175">
        <w:rPr>
          <w:rFonts w:ascii="Calibri" w:hAnsi="Calibri" w:cs="Arial"/>
          <w:sz w:val="22"/>
          <w:szCs w:val="22"/>
        </w:rPr>
        <w:t xml:space="preserve">sukladno Pravilima Susreta, te je izrazi kao govorno djelo iz područja glazbene </w:t>
      </w:r>
      <w:r>
        <w:rPr>
          <w:rFonts w:ascii="Calibri" w:hAnsi="Calibri" w:cs="Arial"/>
          <w:sz w:val="22"/>
          <w:szCs w:val="22"/>
        </w:rPr>
        <w:t>u</w:t>
      </w:r>
      <w:r w:rsidRPr="00766175">
        <w:rPr>
          <w:rFonts w:ascii="Calibri" w:hAnsi="Calibri" w:cs="Arial"/>
          <w:sz w:val="22"/>
          <w:szCs w:val="22"/>
        </w:rPr>
        <w:t>mjetnosti na okruglom stolu</w:t>
      </w:r>
      <w:r>
        <w:rPr>
          <w:rFonts w:ascii="Calibri" w:hAnsi="Calibri" w:cs="Arial"/>
          <w:sz w:val="22"/>
          <w:szCs w:val="22"/>
        </w:rPr>
        <w:t xml:space="preserve"> isključivo u prigodi smotre ili samostalnog preslušavanja</w:t>
      </w:r>
      <w:r w:rsidRPr="00766175">
        <w:rPr>
          <w:rFonts w:ascii="Calibri" w:hAnsi="Calibri" w:cs="Arial"/>
          <w:sz w:val="22"/>
          <w:szCs w:val="22"/>
        </w:rPr>
        <w:t xml:space="preserve"> (HSK prosljeđuje evaluaciju organizatoru smotre čija je dužnost istu proslijediti sudionicima županijske smotre).</w:t>
      </w:r>
    </w:p>
    <w:p w14:paraId="61ABFBCE" w14:textId="63B02D5A" w:rsidR="0085463A" w:rsidRPr="00D537D5" w:rsidRDefault="0085463A" w:rsidP="0085463A">
      <w:pPr>
        <w:tabs>
          <w:tab w:val="left" w:pos="284"/>
        </w:tabs>
        <w:jc w:val="both"/>
        <w:rPr>
          <w:rFonts w:ascii="Calibri" w:hAnsi="Calibri" w:cs="Arial"/>
          <w:sz w:val="22"/>
          <w:szCs w:val="22"/>
        </w:rPr>
      </w:pPr>
      <w:r w:rsidRPr="00766175">
        <w:rPr>
          <w:rFonts w:ascii="Calibri" w:hAnsi="Calibri" w:cs="Arial"/>
          <w:sz w:val="22"/>
          <w:szCs w:val="22"/>
        </w:rPr>
        <w:t>5) Troškove autorskog honorara selektora na županijskoj smotri</w:t>
      </w:r>
      <w:r>
        <w:rPr>
          <w:rFonts w:ascii="Calibri" w:hAnsi="Calibri" w:cs="Arial"/>
          <w:sz w:val="22"/>
          <w:szCs w:val="22"/>
        </w:rPr>
        <w:t xml:space="preserve"> snosi Organizator smotre, a za </w:t>
      </w:r>
      <w:r w:rsidRPr="00766175">
        <w:rPr>
          <w:rFonts w:ascii="Calibri" w:hAnsi="Calibri" w:cs="Arial"/>
          <w:sz w:val="22"/>
          <w:szCs w:val="22"/>
        </w:rPr>
        <w:t>samostalno preslušavanj</w:t>
      </w:r>
      <w:r>
        <w:rPr>
          <w:rFonts w:ascii="Calibri" w:hAnsi="Calibri" w:cs="Arial"/>
          <w:sz w:val="22"/>
          <w:szCs w:val="22"/>
        </w:rPr>
        <w:t xml:space="preserve">e/selekciju i prijavu </w:t>
      </w:r>
      <w:r w:rsidRPr="00766175">
        <w:rPr>
          <w:rFonts w:ascii="Calibri" w:hAnsi="Calibri" w:cs="Arial"/>
          <w:sz w:val="22"/>
          <w:szCs w:val="22"/>
        </w:rPr>
        <w:t xml:space="preserve">putem </w:t>
      </w:r>
      <w:r>
        <w:rPr>
          <w:rFonts w:ascii="Calibri" w:hAnsi="Calibri" w:cs="Arial"/>
          <w:sz w:val="22"/>
          <w:szCs w:val="22"/>
        </w:rPr>
        <w:t xml:space="preserve">video snimke </w:t>
      </w:r>
      <w:r w:rsidRPr="00766175">
        <w:rPr>
          <w:rFonts w:ascii="Calibri" w:hAnsi="Calibri"/>
          <w:sz w:val="22"/>
          <w:szCs w:val="22"/>
        </w:rPr>
        <w:t xml:space="preserve">(sukladno članku 2. Pravila) troškove honorara selektora podmiruje </w:t>
      </w:r>
      <w:r>
        <w:rPr>
          <w:rFonts w:ascii="Calibri" w:hAnsi="Calibri" w:cs="Arial"/>
          <w:sz w:val="22"/>
          <w:szCs w:val="22"/>
        </w:rPr>
        <w:t>nadležna Zajednica udruga ili Hrvatski sabor kulture.</w:t>
      </w:r>
      <w:r w:rsidRPr="00766175">
        <w:rPr>
          <w:rFonts w:ascii="Calibri" w:hAnsi="Calibri"/>
          <w:sz w:val="22"/>
          <w:szCs w:val="22"/>
        </w:rPr>
        <w:t xml:space="preserve">  </w:t>
      </w:r>
    </w:p>
    <w:p w14:paraId="1DE7EB33" w14:textId="77777777" w:rsidR="0085463A" w:rsidRDefault="0085463A" w:rsidP="0085463A">
      <w:pPr>
        <w:tabs>
          <w:tab w:val="left" w:pos="284"/>
        </w:tabs>
        <w:jc w:val="both"/>
        <w:rPr>
          <w:rFonts w:ascii="Calibri" w:hAnsi="Calibri"/>
          <w:sz w:val="22"/>
          <w:szCs w:val="22"/>
        </w:rPr>
      </w:pPr>
      <w:r w:rsidRPr="00766175">
        <w:rPr>
          <w:rFonts w:ascii="Calibri" w:hAnsi="Calibri"/>
          <w:sz w:val="22"/>
          <w:szCs w:val="22"/>
        </w:rPr>
        <w:t xml:space="preserve">6) Odluke selektora su </w:t>
      </w:r>
      <w:r>
        <w:rPr>
          <w:rFonts w:ascii="Calibri" w:hAnsi="Calibri"/>
          <w:sz w:val="22"/>
          <w:szCs w:val="22"/>
        </w:rPr>
        <w:t>autonomne i konačne (na njih ne postoji pravo žalbe).</w:t>
      </w:r>
    </w:p>
    <w:p w14:paraId="6536C370" w14:textId="77777777" w:rsidR="0085463A" w:rsidRPr="00766175" w:rsidRDefault="0085463A" w:rsidP="0085463A">
      <w:pPr>
        <w:tabs>
          <w:tab w:val="left" w:pos="284"/>
        </w:tabs>
        <w:jc w:val="both"/>
        <w:rPr>
          <w:rFonts w:ascii="Calibri" w:hAnsi="Calibri"/>
          <w:sz w:val="22"/>
          <w:szCs w:val="22"/>
        </w:rPr>
      </w:pPr>
      <w:r>
        <w:rPr>
          <w:rFonts w:ascii="Calibri" w:hAnsi="Calibri"/>
          <w:sz w:val="22"/>
          <w:szCs w:val="22"/>
        </w:rPr>
        <w:t xml:space="preserve"> </w:t>
      </w:r>
    </w:p>
    <w:p w14:paraId="00F49D92" w14:textId="77777777" w:rsidR="0085463A" w:rsidRPr="00766175" w:rsidRDefault="0085463A" w:rsidP="0085463A">
      <w:pPr>
        <w:jc w:val="center"/>
        <w:rPr>
          <w:rFonts w:ascii="Calibri" w:hAnsi="Calibri" w:cs="Arial"/>
          <w:bCs/>
          <w:sz w:val="22"/>
          <w:szCs w:val="22"/>
        </w:rPr>
      </w:pPr>
      <w:r w:rsidRPr="00766175">
        <w:rPr>
          <w:rFonts w:ascii="Calibri" w:hAnsi="Calibri" w:cs="Arial"/>
          <w:bCs/>
          <w:sz w:val="22"/>
          <w:szCs w:val="22"/>
        </w:rPr>
        <w:t>Članak 4.</w:t>
      </w:r>
    </w:p>
    <w:p w14:paraId="434DA382" w14:textId="77777777" w:rsidR="0085463A" w:rsidRPr="00766175" w:rsidRDefault="0085463A" w:rsidP="0085463A">
      <w:pPr>
        <w:jc w:val="center"/>
        <w:rPr>
          <w:rFonts w:ascii="Calibri" w:hAnsi="Calibri" w:cs="Arial"/>
          <w:bCs/>
          <w:sz w:val="22"/>
          <w:szCs w:val="22"/>
        </w:rPr>
      </w:pPr>
      <w:r w:rsidRPr="00766175">
        <w:rPr>
          <w:rFonts w:ascii="Calibri" w:hAnsi="Calibri" w:cs="Arial"/>
          <w:bCs/>
          <w:sz w:val="22"/>
          <w:szCs w:val="22"/>
        </w:rPr>
        <w:t>STRUČNO POVJERENSTVO</w:t>
      </w:r>
    </w:p>
    <w:p w14:paraId="14869848"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1) Stručno povjerenstvo sastoji se od tri člana, odabrana između eminentnih stručnjaka iz područja tamburaškog glazbovanja koje delegira Hrvatski sabor kulture.</w:t>
      </w:r>
    </w:p>
    <w:p w14:paraId="0A8CD03C" w14:textId="77777777" w:rsidR="0085463A" w:rsidRPr="00766175" w:rsidRDefault="0085463A" w:rsidP="0085463A">
      <w:pPr>
        <w:tabs>
          <w:tab w:val="left" w:pos="284"/>
          <w:tab w:val="left" w:pos="1134"/>
        </w:tabs>
        <w:ind w:hanging="709"/>
        <w:jc w:val="both"/>
        <w:rPr>
          <w:rFonts w:ascii="Calibri" w:hAnsi="Calibri"/>
          <w:sz w:val="22"/>
          <w:szCs w:val="22"/>
        </w:rPr>
      </w:pPr>
      <w:r w:rsidRPr="00766175">
        <w:rPr>
          <w:rFonts w:ascii="Calibri" w:hAnsi="Calibri"/>
          <w:sz w:val="22"/>
          <w:szCs w:val="22"/>
        </w:rPr>
        <w:tab/>
        <w:t>2) Obveza člana stručnog povjerenstva je da na temelju elemenata vrednovanja ostvari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14:paraId="571D4B9D" w14:textId="77777777" w:rsidR="0085463A" w:rsidRDefault="0085463A" w:rsidP="0085463A">
      <w:pPr>
        <w:tabs>
          <w:tab w:val="left" w:pos="284"/>
        </w:tabs>
        <w:jc w:val="both"/>
        <w:rPr>
          <w:rFonts w:ascii="Calibri" w:hAnsi="Calibri"/>
          <w:sz w:val="22"/>
          <w:szCs w:val="22"/>
        </w:rPr>
      </w:pPr>
      <w:r w:rsidRPr="00766175">
        <w:rPr>
          <w:rFonts w:ascii="Calibri" w:hAnsi="Calibri"/>
          <w:sz w:val="22"/>
          <w:szCs w:val="22"/>
        </w:rPr>
        <w:t xml:space="preserve">3) Odluke stručnog povjerenstva su </w:t>
      </w:r>
      <w:r>
        <w:rPr>
          <w:rFonts w:ascii="Calibri" w:hAnsi="Calibri"/>
          <w:sz w:val="22"/>
          <w:szCs w:val="22"/>
        </w:rPr>
        <w:t>autonomne i konačne (na njih ne postoji pravo žalbe).</w:t>
      </w:r>
    </w:p>
    <w:p w14:paraId="19EA9A42" w14:textId="77777777" w:rsidR="0085463A" w:rsidRPr="00766175" w:rsidRDefault="0085463A" w:rsidP="0085463A">
      <w:pPr>
        <w:tabs>
          <w:tab w:val="left" w:pos="284"/>
          <w:tab w:val="left" w:pos="1134"/>
        </w:tabs>
        <w:ind w:hanging="709"/>
        <w:jc w:val="both"/>
        <w:rPr>
          <w:rFonts w:ascii="Calibri" w:hAnsi="Calibri" w:cs="Arial"/>
          <w:sz w:val="22"/>
          <w:szCs w:val="22"/>
        </w:rPr>
      </w:pPr>
    </w:p>
    <w:p w14:paraId="582C8FBF"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Članak 5.</w:t>
      </w:r>
    </w:p>
    <w:p w14:paraId="40936DF3"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ELEMENTI VREDNOVANJA</w:t>
      </w:r>
    </w:p>
    <w:p w14:paraId="72EDDBC4" w14:textId="77777777" w:rsidR="0085463A" w:rsidRDefault="0085463A" w:rsidP="0085463A">
      <w:pPr>
        <w:jc w:val="both"/>
        <w:rPr>
          <w:rFonts w:ascii="Calibri" w:hAnsi="Calibri" w:cs="Arial"/>
          <w:sz w:val="22"/>
          <w:szCs w:val="22"/>
        </w:rPr>
      </w:pPr>
      <w:r w:rsidRPr="00766175">
        <w:rPr>
          <w:rFonts w:ascii="Calibri" w:hAnsi="Calibri" w:cs="Arial"/>
          <w:sz w:val="22"/>
          <w:szCs w:val="22"/>
        </w:rPr>
        <w:t xml:space="preserve">Selektor i stručno povjerenstvo prilikom vrednovanja vode se sljedećim umjetničkim elementima i mjerilima: tehnika sviranja, težina programa, skupnost, tempo, ritam, muzikalnost, </w:t>
      </w:r>
      <w:proofErr w:type="spellStart"/>
      <w:r w:rsidRPr="00766175">
        <w:rPr>
          <w:rFonts w:ascii="Calibri" w:hAnsi="Calibri" w:cs="Arial"/>
          <w:sz w:val="22"/>
          <w:szCs w:val="22"/>
        </w:rPr>
        <w:t>ugođenost</w:t>
      </w:r>
      <w:proofErr w:type="spellEnd"/>
      <w:r w:rsidRPr="00766175">
        <w:rPr>
          <w:rFonts w:ascii="Calibri" w:hAnsi="Calibri" w:cs="Arial"/>
          <w:sz w:val="22"/>
          <w:szCs w:val="22"/>
        </w:rPr>
        <w:t>, cjelovitost interpretacije, koncepcija programa i opći dojam.</w:t>
      </w:r>
    </w:p>
    <w:p w14:paraId="2A14DBE6" w14:textId="77777777" w:rsidR="0085463A" w:rsidRPr="00766175" w:rsidRDefault="0085463A" w:rsidP="0085463A">
      <w:pPr>
        <w:jc w:val="both"/>
        <w:rPr>
          <w:rFonts w:ascii="Calibri" w:hAnsi="Calibri" w:cs="Arial"/>
          <w:sz w:val="22"/>
          <w:szCs w:val="22"/>
        </w:rPr>
      </w:pPr>
    </w:p>
    <w:p w14:paraId="7D44DD65" w14:textId="77777777" w:rsidR="0085463A" w:rsidRDefault="0085463A" w:rsidP="0085463A">
      <w:pPr>
        <w:jc w:val="center"/>
        <w:rPr>
          <w:rFonts w:ascii="Calibri" w:hAnsi="Calibri"/>
          <w:sz w:val="22"/>
          <w:szCs w:val="22"/>
        </w:rPr>
      </w:pPr>
    </w:p>
    <w:p w14:paraId="55EE5989" w14:textId="77777777" w:rsidR="0085463A" w:rsidRPr="00766175" w:rsidRDefault="0085463A" w:rsidP="0085463A">
      <w:pPr>
        <w:jc w:val="center"/>
        <w:rPr>
          <w:rFonts w:ascii="Calibri" w:hAnsi="Calibri"/>
          <w:sz w:val="22"/>
          <w:szCs w:val="22"/>
        </w:rPr>
      </w:pPr>
      <w:r w:rsidRPr="00766175">
        <w:rPr>
          <w:rFonts w:ascii="Calibri" w:hAnsi="Calibri"/>
          <w:sz w:val="22"/>
          <w:szCs w:val="22"/>
        </w:rPr>
        <w:t>Članak 6.</w:t>
      </w:r>
    </w:p>
    <w:p w14:paraId="33EDC1B3" w14:textId="77777777" w:rsidR="0085463A" w:rsidRPr="00766175" w:rsidRDefault="0085463A" w:rsidP="0085463A">
      <w:pPr>
        <w:jc w:val="center"/>
        <w:rPr>
          <w:rFonts w:ascii="Calibri" w:hAnsi="Calibri"/>
          <w:sz w:val="22"/>
          <w:szCs w:val="22"/>
        </w:rPr>
      </w:pPr>
      <w:r w:rsidRPr="00766175">
        <w:rPr>
          <w:rFonts w:ascii="Calibri" w:hAnsi="Calibri"/>
          <w:sz w:val="22"/>
          <w:szCs w:val="22"/>
        </w:rPr>
        <w:t>PROGRAMSKE KATEGORIJE SUSRETA</w:t>
      </w:r>
    </w:p>
    <w:p w14:paraId="432CBD34" w14:textId="77777777" w:rsidR="0085463A" w:rsidRPr="00766175" w:rsidRDefault="0085463A" w:rsidP="0085463A">
      <w:pPr>
        <w:jc w:val="center"/>
        <w:rPr>
          <w:rFonts w:ascii="Calibri" w:hAnsi="Calibri"/>
          <w:sz w:val="22"/>
          <w:szCs w:val="22"/>
        </w:rPr>
      </w:pPr>
    </w:p>
    <w:p w14:paraId="2663512E" w14:textId="77777777" w:rsidR="0085463A" w:rsidRPr="00766175" w:rsidRDefault="0085463A" w:rsidP="0085463A">
      <w:pPr>
        <w:rPr>
          <w:rFonts w:ascii="Calibri" w:hAnsi="Calibri"/>
          <w:b/>
          <w:sz w:val="22"/>
          <w:szCs w:val="22"/>
        </w:rPr>
      </w:pPr>
      <w:r w:rsidRPr="00766175">
        <w:rPr>
          <w:rFonts w:ascii="Calibri" w:hAnsi="Calibri"/>
          <w:b/>
          <w:sz w:val="22"/>
          <w:szCs w:val="22"/>
        </w:rPr>
        <w:t xml:space="preserve">PROGRAM KATEGORIJE KONCERTNIH ORKESTARA: </w:t>
      </w:r>
    </w:p>
    <w:p w14:paraId="4B2E0AA8" w14:textId="77777777" w:rsidR="0085463A" w:rsidRPr="00766175" w:rsidRDefault="0085463A" w:rsidP="0085463A">
      <w:pPr>
        <w:numPr>
          <w:ilvl w:val="0"/>
          <w:numId w:val="2"/>
        </w:numPr>
        <w:jc w:val="both"/>
        <w:rPr>
          <w:rFonts w:ascii="Calibri" w:hAnsi="Calibri"/>
          <w:sz w:val="22"/>
          <w:szCs w:val="22"/>
        </w:rPr>
      </w:pPr>
      <w:r w:rsidRPr="00766175">
        <w:rPr>
          <w:rFonts w:ascii="Calibri" w:hAnsi="Calibri"/>
          <w:sz w:val="22"/>
          <w:szCs w:val="22"/>
        </w:rPr>
        <w:t xml:space="preserve">Za nastup u ovoj kategoriji orkestri predlažu slobodno odabran program iz područja koncertne glazbe, sastavljen od jednog do najviše dva glazbena djela, hrvatskih ili drugih skladatelja, </w:t>
      </w:r>
      <w:r w:rsidRPr="00766175">
        <w:rPr>
          <w:rFonts w:ascii="Calibri" w:hAnsi="Calibri"/>
          <w:b/>
          <w:sz w:val="22"/>
          <w:szCs w:val="22"/>
        </w:rPr>
        <w:t>izvorno napisana za tamburaški orkestar</w:t>
      </w:r>
      <w:r w:rsidRPr="00766175">
        <w:rPr>
          <w:rFonts w:ascii="Calibri" w:hAnsi="Calibri"/>
          <w:sz w:val="22"/>
          <w:szCs w:val="22"/>
        </w:rPr>
        <w:t>, preporučenog trajanja od 6 do 12 minuta (ukupno trajanje cjelokupnog glazbenog programa bez stanki), koja se izvode pod ravnanjem dirigenta</w:t>
      </w:r>
    </w:p>
    <w:p w14:paraId="405BAAAB" w14:textId="77777777" w:rsidR="0085463A" w:rsidRPr="00766175" w:rsidRDefault="0085463A" w:rsidP="0085463A">
      <w:pPr>
        <w:numPr>
          <w:ilvl w:val="0"/>
          <w:numId w:val="2"/>
        </w:numPr>
        <w:jc w:val="both"/>
        <w:rPr>
          <w:rFonts w:ascii="Calibri" w:hAnsi="Calibri"/>
          <w:sz w:val="22"/>
          <w:szCs w:val="22"/>
        </w:rPr>
      </w:pPr>
      <w:r w:rsidRPr="00766175">
        <w:rPr>
          <w:rFonts w:ascii="Calibri" w:hAnsi="Calibri"/>
          <w:sz w:val="22"/>
          <w:szCs w:val="22"/>
        </w:rPr>
        <w:t xml:space="preserve">Od prijavljena 2 djela, </w:t>
      </w:r>
      <w:r w:rsidRPr="00766175">
        <w:rPr>
          <w:rFonts w:ascii="Calibri" w:hAnsi="Calibri"/>
          <w:b/>
          <w:sz w:val="22"/>
          <w:szCs w:val="22"/>
        </w:rPr>
        <w:t>jedno može biti vokalno-instrumentalno</w:t>
      </w:r>
      <w:r w:rsidRPr="00766175">
        <w:rPr>
          <w:rFonts w:ascii="Calibri" w:hAnsi="Calibri"/>
          <w:sz w:val="22"/>
          <w:szCs w:val="22"/>
        </w:rPr>
        <w:t>, a u tom slučaju djelo treba biti hrvatskog autora, napisano ili obrađeno za solo glas i/ili manji vokalni sastav do 9 članova te tamburaški orkestar</w:t>
      </w:r>
    </w:p>
    <w:p w14:paraId="17AF4195" w14:textId="77777777" w:rsidR="0085463A" w:rsidRPr="00766175" w:rsidRDefault="0085463A" w:rsidP="0085463A">
      <w:pPr>
        <w:jc w:val="both"/>
        <w:rPr>
          <w:rFonts w:ascii="Calibri" w:hAnsi="Calibri"/>
          <w:sz w:val="22"/>
          <w:szCs w:val="22"/>
        </w:rPr>
      </w:pPr>
      <w:r w:rsidRPr="00766175">
        <w:rPr>
          <w:rFonts w:ascii="Calibri" w:hAnsi="Calibri"/>
          <w:sz w:val="22"/>
          <w:szCs w:val="22"/>
        </w:rPr>
        <w:t>U cilju ostvarivanja boljih rezultata u prigodi vrednovanja stručnog povjerenstva molimo obratiti pozornost na preporuku da prilikom</w:t>
      </w:r>
      <w:r>
        <w:rPr>
          <w:rFonts w:ascii="Calibri" w:hAnsi="Calibri"/>
          <w:sz w:val="22"/>
          <w:szCs w:val="22"/>
        </w:rPr>
        <w:t xml:space="preserve"> prijave</w:t>
      </w:r>
      <w:r w:rsidRPr="00766175">
        <w:rPr>
          <w:rFonts w:ascii="Calibri" w:hAnsi="Calibri"/>
          <w:sz w:val="22"/>
          <w:szCs w:val="22"/>
        </w:rPr>
        <w:t xml:space="preserve"> djela orkestri odabiru ona </w:t>
      </w:r>
      <w:r w:rsidRPr="00766175">
        <w:rPr>
          <w:rFonts w:ascii="Calibri" w:hAnsi="Calibri"/>
          <w:b/>
          <w:sz w:val="22"/>
          <w:szCs w:val="22"/>
        </w:rPr>
        <w:t>djela s kojima se nisu već predstavili na Susretu hrvatskih tamburaških orkestara i sastava</w:t>
      </w:r>
      <w:r w:rsidRPr="00766175">
        <w:rPr>
          <w:rFonts w:ascii="Calibri" w:hAnsi="Calibri"/>
          <w:sz w:val="22"/>
          <w:szCs w:val="22"/>
        </w:rPr>
        <w:t xml:space="preserve"> u cilju proširenja svojih repertoara i programa susreta.</w:t>
      </w:r>
    </w:p>
    <w:p w14:paraId="3973B457" w14:textId="77777777" w:rsidR="0085463A" w:rsidRPr="00766175" w:rsidRDefault="0085463A" w:rsidP="0085463A">
      <w:pPr>
        <w:jc w:val="both"/>
        <w:rPr>
          <w:rFonts w:ascii="Calibri" w:hAnsi="Calibri"/>
          <w:sz w:val="22"/>
          <w:szCs w:val="22"/>
        </w:rPr>
      </w:pPr>
      <w:r w:rsidRPr="00766175">
        <w:rPr>
          <w:rFonts w:ascii="Calibri" w:hAnsi="Calibri"/>
          <w:sz w:val="22"/>
          <w:szCs w:val="22"/>
        </w:rPr>
        <w:t>Preporučuje se izvedba djela iz 20. i 21. stoljeća.</w:t>
      </w:r>
    </w:p>
    <w:p w14:paraId="26DA44D3" w14:textId="77777777" w:rsidR="0085463A" w:rsidRPr="00766175" w:rsidRDefault="0085463A" w:rsidP="0085463A">
      <w:pPr>
        <w:jc w:val="both"/>
        <w:rPr>
          <w:rFonts w:ascii="Calibri" w:hAnsi="Calibri"/>
          <w:b/>
          <w:sz w:val="22"/>
          <w:szCs w:val="22"/>
        </w:rPr>
      </w:pPr>
    </w:p>
    <w:p w14:paraId="1E8F169D" w14:textId="77777777" w:rsidR="0085463A" w:rsidRPr="00766175" w:rsidRDefault="0085463A" w:rsidP="0085463A">
      <w:pPr>
        <w:jc w:val="both"/>
        <w:rPr>
          <w:rFonts w:ascii="Calibri" w:hAnsi="Calibri"/>
          <w:b/>
          <w:sz w:val="22"/>
          <w:szCs w:val="22"/>
        </w:rPr>
      </w:pPr>
      <w:r w:rsidRPr="00766175">
        <w:rPr>
          <w:rFonts w:ascii="Calibri" w:hAnsi="Calibri"/>
          <w:b/>
          <w:sz w:val="22"/>
          <w:szCs w:val="22"/>
        </w:rPr>
        <w:t>PROGRAM KATEGORIJE FOLKLORNIH ORKESTARA:</w:t>
      </w:r>
    </w:p>
    <w:p w14:paraId="72635535" w14:textId="0E10798B" w:rsidR="0085463A" w:rsidRPr="00766175" w:rsidRDefault="0085463A" w:rsidP="0085463A">
      <w:pPr>
        <w:numPr>
          <w:ilvl w:val="0"/>
          <w:numId w:val="3"/>
        </w:numPr>
        <w:jc w:val="both"/>
        <w:rPr>
          <w:rFonts w:ascii="Calibri" w:hAnsi="Calibri"/>
          <w:sz w:val="22"/>
          <w:szCs w:val="22"/>
        </w:rPr>
      </w:pPr>
      <w:r w:rsidRPr="00766175">
        <w:rPr>
          <w:rFonts w:ascii="Calibri" w:hAnsi="Calibri"/>
          <w:sz w:val="22"/>
          <w:szCs w:val="22"/>
        </w:rPr>
        <w:t xml:space="preserve">Za nastup u ovoj kategoriji orkestri predlažu slobodno odabran program sastavljen od </w:t>
      </w:r>
      <w:r w:rsidRPr="00766175">
        <w:rPr>
          <w:rFonts w:ascii="Calibri" w:hAnsi="Calibri"/>
          <w:b/>
          <w:sz w:val="22"/>
          <w:szCs w:val="22"/>
        </w:rPr>
        <w:t>jednostavnijih obradbi ili harmonizacija</w:t>
      </w:r>
      <w:r w:rsidR="002B7D15">
        <w:rPr>
          <w:rFonts w:ascii="Calibri" w:hAnsi="Calibri"/>
          <w:b/>
          <w:sz w:val="22"/>
          <w:szCs w:val="22"/>
        </w:rPr>
        <w:t xml:space="preserve"> </w:t>
      </w:r>
      <w:r w:rsidR="00804FA8">
        <w:rPr>
          <w:rFonts w:ascii="Calibri" w:hAnsi="Calibri"/>
          <w:b/>
          <w:sz w:val="22"/>
          <w:szCs w:val="22"/>
        </w:rPr>
        <w:t>melodija hrvatske tradicijske baštine</w:t>
      </w:r>
      <w:r w:rsidR="00804FA8" w:rsidRPr="00766175">
        <w:rPr>
          <w:rFonts w:ascii="Calibri" w:hAnsi="Calibri"/>
          <w:b/>
          <w:sz w:val="22"/>
          <w:szCs w:val="22"/>
        </w:rPr>
        <w:t xml:space="preserve"> </w:t>
      </w:r>
      <w:r w:rsidRPr="00766175">
        <w:rPr>
          <w:rFonts w:ascii="Calibri" w:hAnsi="Calibri"/>
          <w:b/>
          <w:sz w:val="22"/>
          <w:szCs w:val="22"/>
        </w:rPr>
        <w:t>za tamburaški orkestar</w:t>
      </w:r>
      <w:r w:rsidRPr="00766175">
        <w:rPr>
          <w:rFonts w:ascii="Calibri" w:hAnsi="Calibri"/>
          <w:sz w:val="22"/>
          <w:szCs w:val="22"/>
        </w:rPr>
        <w:t xml:space="preserve"> preporučenog trajanja od 6 do 10 minuta (ukupno trajanje cjelokupnog glazbenog programa bez stanki)</w:t>
      </w:r>
    </w:p>
    <w:p w14:paraId="67C8B9BA" w14:textId="3199912A" w:rsidR="0085463A" w:rsidRPr="00766175" w:rsidRDefault="0085463A" w:rsidP="0085463A">
      <w:pPr>
        <w:numPr>
          <w:ilvl w:val="0"/>
          <w:numId w:val="3"/>
        </w:numPr>
        <w:jc w:val="both"/>
        <w:rPr>
          <w:rFonts w:ascii="Calibri" w:hAnsi="Calibri"/>
          <w:sz w:val="22"/>
          <w:szCs w:val="22"/>
        </w:rPr>
      </w:pPr>
      <w:r w:rsidRPr="00766175">
        <w:rPr>
          <w:rFonts w:ascii="Calibri" w:hAnsi="Calibri"/>
          <w:sz w:val="22"/>
          <w:szCs w:val="22"/>
        </w:rPr>
        <w:t>Obuhvaća najviše 2 obradbe, a</w:t>
      </w:r>
      <w:r w:rsidR="007A15E8">
        <w:rPr>
          <w:rFonts w:ascii="Calibri" w:hAnsi="Calibri"/>
          <w:sz w:val="22"/>
          <w:szCs w:val="22"/>
        </w:rPr>
        <w:t xml:space="preserve"> preporuča se da članovi orkestra stoje prilikom izvedbe</w:t>
      </w:r>
    </w:p>
    <w:p w14:paraId="1A8A0EEE" w14:textId="0B467C45" w:rsidR="0085463A" w:rsidRPr="00766175" w:rsidRDefault="0085463A" w:rsidP="0085463A">
      <w:pPr>
        <w:numPr>
          <w:ilvl w:val="0"/>
          <w:numId w:val="3"/>
        </w:numPr>
        <w:jc w:val="both"/>
        <w:rPr>
          <w:rFonts w:ascii="Calibri" w:hAnsi="Calibri"/>
          <w:sz w:val="22"/>
          <w:szCs w:val="22"/>
        </w:rPr>
      </w:pPr>
      <w:r w:rsidRPr="00766175">
        <w:rPr>
          <w:rFonts w:ascii="Calibri" w:hAnsi="Calibri"/>
          <w:sz w:val="22"/>
          <w:szCs w:val="22"/>
        </w:rPr>
        <w:t xml:space="preserve">Od prijavljena 2 djela, jedno može biti vokalno-instrumentalno, a u tom slučaju treba biti jednostavnija obradba </w:t>
      </w:r>
      <w:r w:rsidR="00804FA8">
        <w:rPr>
          <w:rFonts w:ascii="Calibri" w:hAnsi="Calibri"/>
          <w:b/>
          <w:sz w:val="22"/>
          <w:szCs w:val="22"/>
        </w:rPr>
        <w:t>melodija hrvatske tradicijske baštine</w:t>
      </w:r>
      <w:r w:rsidR="00804FA8" w:rsidRPr="00766175">
        <w:rPr>
          <w:rFonts w:ascii="Calibri" w:hAnsi="Calibri"/>
          <w:sz w:val="22"/>
          <w:szCs w:val="22"/>
        </w:rPr>
        <w:t xml:space="preserve"> </w:t>
      </w:r>
      <w:r w:rsidRPr="00766175">
        <w:rPr>
          <w:rFonts w:ascii="Calibri" w:hAnsi="Calibri"/>
          <w:sz w:val="22"/>
          <w:szCs w:val="22"/>
        </w:rPr>
        <w:t xml:space="preserve">ili autorsko djelo, hrvatskog autora za solo glas i/ili manji vokalni sastav do 9 članova te tamburaški orkestar. </w:t>
      </w:r>
    </w:p>
    <w:p w14:paraId="3D6B8BB0" w14:textId="77777777" w:rsidR="0085463A" w:rsidRPr="00766175" w:rsidRDefault="0085463A" w:rsidP="0085463A">
      <w:pPr>
        <w:jc w:val="both"/>
        <w:rPr>
          <w:rFonts w:ascii="Calibri" w:hAnsi="Calibri"/>
          <w:sz w:val="22"/>
          <w:szCs w:val="22"/>
        </w:rPr>
      </w:pPr>
      <w:r w:rsidRPr="00766175">
        <w:rPr>
          <w:rFonts w:ascii="Calibri" w:hAnsi="Calibri"/>
          <w:sz w:val="22"/>
          <w:szCs w:val="22"/>
        </w:rPr>
        <w:t xml:space="preserve">U cilju ostvarivanja boljih rezultata u prigodi vrednovanja stručnog povjerenstva molimo obratiti pozornost na preporuku da prilikom </w:t>
      </w:r>
      <w:r>
        <w:rPr>
          <w:rFonts w:ascii="Calibri" w:hAnsi="Calibri"/>
          <w:sz w:val="22"/>
          <w:szCs w:val="22"/>
        </w:rPr>
        <w:t>prijave</w:t>
      </w:r>
      <w:r w:rsidRPr="00766175">
        <w:rPr>
          <w:rFonts w:ascii="Calibri" w:hAnsi="Calibri"/>
          <w:sz w:val="22"/>
          <w:szCs w:val="22"/>
        </w:rPr>
        <w:t xml:space="preserve"> djela orkestri odabiru ona </w:t>
      </w:r>
      <w:r w:rsidRPr="00766175">
        <w:rPr>
          <w:rFonts w:ascii="Calibri" w:hAnsi="Calibri"/>
          <w:b/>
          <w:sz w:val="22"/>
          <w:szCs w:val="22"/>
        </w:rPr>
        <w:t>djela s kojima se nisu već predstavili na Susretu hrvatskih tamburaških orkestara i sastava</w:t>
      </w:r>
      <w:r w:rsidRPr="00766175">
        <w:rPr>
          <w:rFonts w:ascii="Calibri" w:hAnsi="Calibri"/>
          <w:sz w:val="22"/>
          <w:szCs w:val="22"/>
        </w:rPr>
        <w:t xml:space="preserve"> u cilju proširenja svojih repertoara i programa susreta.</w:t>
      </w:r>
    </w:p>
    <w:p w14:paraId="61DAC6DC" w14:textId="77777777" w:rsidR="0085463A" w:rsidRPr="00766175" w:rsidRDefault="0085463A" w:rsidP="0085463A">
      <w:pPr>
        <w:jc w:val="both"/>
        <w:rPr>
          <w:rFonts w:ascii="Calibri" w:hAnsi="Calibri"/>
          <w:sz w:val="22"/>
          <w:szCs w:val="22"/>
        </w:rPr>
      </w:pPr>
      <w:r w:rsidRPr="00766175">
        <w:rPr>
          <w:rFonts w:ascii="Calibri" w:hAnsi="Calibri"/>
          <w:sz w:val="22"/>
          <w:szCs w:val="22"/>
        </w:rPr>
        <w:t>Preporučuje se: korištenje drugih ne tamburaških tradicijskih glazbala koji se po načinu života, odnosno tradiciji, sviraju u okviru tamburaškog folklornog orkestra, uz uvjet da većina nastupajućeg ansambla treba biti sastavljena od tamburaških glazbala i nastup u narodnoj nošnji.</w:t>
      </w:r>
    </w:p>
    <w:p w14:paraId="210BE3A7" w14:textId="77777777" w:rsidR="0085463A" w:rsidRPr="00766175" w:rsidRDefault="0085463A" w:rsidP="0085463A">
      <w:pPr>
        <w:jc w:val="both"/>
        <w:rPr>
          <w:rFonts w:ascii="Calibri" w:hAnsi="Calibri"/>
          <w:b/>
          <w:sz w:val="22"/>
          <w:szCs w:val="22"/>
        </w:rPr>
      </w:pPr>
    </w:p>
    <w:p w14:paraId="60294F90" w14:textId="77777777" w:rsidR="0085463A" w:rsidRPr="00766175" w:rsidRDefault="0085463A" w:rsidP="0085463A">
      <w:pPr>
        <w:jc w:val="both"/>
        <w:rPr>
          <w:rFonts w:ascii="Calibri" w:hAnsi="Calibri"/>
          <w:b/>
          <w:sz w:val="22"/>
          <w:szCs w:val="22"/>
        </w:rPr>
      </w:pPr>
      <w:r w:rsidRPr="00766175">
        <w:rPr>
          <w:rFonts w:ascii="Calibri" w:hAnsi="Calibri"/>
          <w:b/>
          <w:sz w:val="22"/>
          <w:szCs w:val="22"/>
        </w:rPr>
        <w:t>PROGRAM KATEGORIJE KONCERTNIH SASTAVA:</w:t>
      </w:r>
    </w:p>
    <w:p w14:paraId="2BDE359C" w14:textId="77777777" w:rsidR="0085463A" w:rsidRPr="00766175" w:rsidRDefault="0085463A" w:rsidP="0085463A">
      <w:pPr>
        <w:numPr>
          <w:ilvl w:val="0"/>
          <w:numId w:val="4"/>
        </w:numPr>
        <w:jc w:val="both"/>
        <w:rPr>
          <w:rFonts w:ascii="Calibri" w:hAnsi="Calibri"/>
          <w:sz w:val="22"/>
          <w:szCs w:val="22"/>
        </w:rPr>
      </w:pPr>
      <w:r w:rsidRPr="00766175">
        <w:rPr>
          <w:rFonts w:ascii="Calibri" w:hAnsi="Calibri"/>
          <w:sz w:val="22"/>
          <w:szCs w:val="22"/>
        </w:rPr>
        <w:t xml:space="preserve">Za nastup u ovoj kategoriji sastavi predlažu slobodno odabran program iz područja koncertne glazbe, sastavljen od jednog do najviše dva glazbena djela, hrvatskih ili drugih skladatelja, </w:t>
      </w:r>
      <w:r w:rsidRPr="00766175">
        <w:rPr>
          <w:rFonts w:ascii="Calibri" w:hAnsi="Calibri"/>
          <w:b/>
          <w:sz w:val="22"/>
          <w:szCs w:val="22"/>
        </w:rPr>
        <w:t>izvorno napisana za tamburaški orkestar ili sastav</w:t>
      </w:r>
      <w:r w:rsidRPr="00766175">
        <w:rPr>
          <w:rFonts w:ascii="Calibri" w:hAnsi="Calibri"/>
          <w:sz w:val="22"/>
          <w:szCs w:val="22"/>
        </w:rPr>
        <w:t>, preporučenog trajanja od 6 do 12 minuta (ukupno trajanje cjelokupnog glazbenog programa bez stanki)</w:t>
      </w:r>
    </w:p>
    <w:p w14:paraId="06BB638A" w14:textId="77777777" w:rsidR="0085463A" w:rsidRPr="00766175" w:rsidRDefault="0085463A" w:rsidP="0085463A">
      <w:pPr>
        <w:numPr>
          <w:ilvl w:val="0"/>
          <w:numId w:val="4"/>
        </w:numPr>
        <w:jc w:val="both"/>
        <w:rPr>
          <w:rFonts w:ascii="Calibri" w:hAnsi="Calibri"/>
          <w:sz w:val="22"/>
          <w:szCs w:val="22"/>
        </w:rPr>
      </w:pPr>
      <w:r w:rsidRPr="00766175">
        <w:rPr>
          <w:rFonts w:ascii="Calibri" w:hAnsi="Calibri"/>
          <w:sz w:val="22"/>
          <w:szCs w:val="22"/>
        </w:rPr>
        <w:t xml:space="preserve">Od prijavljena 2 djela, jedno može biti vokalno-instrumentalno, a u tom slučaju djelo treba biti hrvatskog autora, napisano ili obrađeno za solo glas i/ili manji vokalni sastav do 9 članova te tamburaški orkestar ili sastav </w:t>
      </w:r>
    </w:p>
    <w:p w14:paraId="5DE64BA5" w14:textId="77777777" w:rsidR="0085463A" w:rsidRPr="00766175" w:rsidRDefault="0085463A" w:rsidP="0085463A">
      <w:pPr>
        <w:jc w:val="both"/>
        <w:rPr>
          <w:rFonts w:ascii="Calibri" w:hAnsi="Calibri"/>
          <w:sz w:val="22"/>
          <w:szCs w:val="22"/>
        </w:rPr>
      </w:pPr>
      <w:r w:rsidRPr="00766175">
        <w:rPr>
          <w:rFonts w:ascii="Calibri" w:hAnsi="Calibri"/>
          <w:sz w:val="22"/>
          <w:szCs w:val="22"/>
        </w:rPr>
        <w:t xml:space="preserve">U cilju ostvarivanja boljih rezultata u prigodi vrednovanja stručnog povjerenstva molimo obratiti pozornost na preporuku da prilikom </w:t>
      </w:r>
      <w:r>
        <w:rPr>
          <w:rFonts w:ascii="Calibri" w:hAnsi="Calibri"/>
          <w:sz w:val="22"/>
          <w:szCs w:val="22"/>
        </w:rPr>
        <w:t>prijave</w:t>
      </w:r>
      <w:r w:rsidRPr="00766175">
        <w:rPr>
          <w:rFonts w:ascii="Calibri" w:hAnsi="Calibri"/>
          <w:sz w:val="22"/>
          <w:szCs w:val="22"/>
        </w:rPr>
        <w:t xml:space="preserve"> djela sastavi odabiru ona </w:t>
      </w:r>
      <w:r w:rsidRPr="00766175">
        <w:rPr>
          <w:rFonts w:ascii="Calibri" w:hAnsi="Calibri"/>
          <w:b/>
          <w:sz w:val="22"/>
          <w:szCs w:val="22"/>
        </w:rPr>
        <w:t>djela s kojima se nisu već predstavili na Susretu hrvatskih tamburaških orkestara i sastava</w:t>
      </w:r>
      <w:r w:rsidRPr="00766175">
        <w:rPr>
          <w:rFonts w:ascii="Calibri" w:hAnsi="Calibri"/>
          <w:sz w:val="22"/>
          <w:szCs w:val="22"/>
        </w:rPr>
        <w:t xml:space="preserve"> u cilju proširenja svojih repertoara i programa susreta.</w:t>
      </w:r>
    </w:p>
    <w:p w14:paraId="66F0E0B7" w14:textId="77777777" w:rsidR="0085463A" w:rsidRPr="00766175" w:rsidRDefault="0085463A" w:rsidP="0085463A">
      <w:pPr>
        <w:jc w:val="both"/>
        <w:rPr>
          <w:rFonts w:ascii="Calibri" w:hAnsi="Calibri"/>
          <w:sz w:val="22"/>
          <w:szCs w:val="22"/>
        </w:rPr>
      </w:pPr>
      <w:r w:rsidRPr="00766175">
        <w:rPr>
          <w:rFonts w:ascii="Calibri" w:hAnsi="Calibri"/>
          <w:sz w:val="22"/>
          <w:szCs w:val="22"/>
        </w:rPr>
        <w:t>Preporučuje se: izvedba djela iz 20. i 21. stoljeća, poštivanje notnog teksta (partiture) i ne dupliciranje dionica, odnosno da svaka dionica bude zastupljena jednim sviračem.</w:t>
      </w:r>
    </w:p>
    <w:p w14:paraId="3EE8A392" w14:textId="77777777" w:rsidR="0085463A" w:rsidRPr="00766175" w:rsidRDefault="0085463A" w:rsidP="0085463A">
      <w:pPr>
        <w:jc w:val="both"/>
        <w:rPr>
          <w:rFonts w:ascii="Calibri" w:hAnsi="Calibri"/>
          <w:b/>
          <w:sz w:val="22"/>
          <w:szCs w:val="22"/>
        </w:rPr>
      </w:pPr>
      <w:r w:rsidRPr="00766175">
        <w:rPr>
          <w:rFonts w:ascii="Calibri" w:hAnsi="Calibri"/>
          <w:b/>
          <w:sz w:val="22"/>
          <w:szCs w:val="22"/>
        </w:rPr>
        <w:t>PROGRAM KATEGORIJE FOLKLORNIH SASTAVA:</w:t>
      </w:r>
    </w:p>
    <w:p w14:paraId="7DD7DF38" w14:textId="24BE0F84" w:rsidR="0085463A" w:rsidRPr="00766175" w:rsidRDefault="0085463A" w:rsidP="0085463A">
      <w:pPr>
        <w:numPr>
          <w:ilvl w:val="0"/>
          <w:numId w:val="5"/>
        </w:numPr>
        <w:jc w:val="both"/>
        <w:rPr>
          <w:rFonts w:ascii="Calibri" w:hAnsi="Calibri"/>
          <w:sz w:val="22"/>
          <w:szCs w:val="22"/>
        </w:rPr>
      </w:pPr>
      <w:r w:rsidRPr="00766175">
        <w:rPr>
          <w:rFonts w:ascii="Calibri" w:hAnsi="Calibri"/>
          <w:sz w:val="22"/>
          <w:szCs w:val="22"/>
        </w:rPr>
        <w:t xml:space="preserve">Za nastup u ovoj kategoriji sastavi predlažu slobodno odabran program sastavljen od </w:t>
      </w:r>
      <w:r w:rsidRPr="00766175">
        <w:rPr>
          <w:rFonts w:ascii="Calibri" w:hAnsi="Calibri"/>
          <w:b/>
          <w:sz w:val="22"/>
          <w:szCs w:val="22"/>
        </w:rPr>
        <w:t>jednostavnijih obradbi ili harmonizacija</w:t>
      </w:r>
      <w:r w:rsidR="00804FA8">
        <w:rPr>
          <w:rFonts w:ascii="Calibri" w:hAnsi="Calibri"/>
          <w:b/>
          <w:sz w:val="22"/>
          <w:szCs w:val="22"/>
        </w:rPr>
        <w:t xml:space="preserve"> melodija hrvatske tradicijske baštine </w:t>
      </w:r>
      <w:r w:rsidRPr="00766175">
        <w:rPr>
          <w:rFonts w:ascii="Calibri" w:hAnsi="Calibri"/>
          <w:b/>
          <w:sz w:val="22"/>
          <w:szCs w:val="22"/>
        </w:rPr>
        <w:t>za tamburaški sastav</w:t>
      </w:r>
      <w:r w:rsidRPr="00766175">
        <w:rPr>
          <w:rFonts w:ascii="Calibri" w:hAnsi="Calibri"/>
          <w:sz w:val="22"/>
          <w:szCs w:val="22"/>
        </w:rPr>
        <w:t xml:space="preserve"> preporučenog trajanja od 6 do 10 minuta (ukupno trajanje cjelokupnog glazbenog programa bez stanki)</w:t>
      </w:r>
    </w:p>
    <w:p w14:paraId="5D9B569C" w14:textId="222F55E5" w:rsidR="0085463A" w:rsidRPr="00766175" w:rsidRDefault="0085463A" w:rsidP="0085463A">
      <w:pPr>
        <w:numPr>
          <w:ilvl w:val="0"/>
          <w:numId w:val="5"/>
        </w:numPr>
        <w:jc w:val="both"/>
        <w:rPr>
          <w:rFonts w:ascii="Calibri" w:hAnsi="Calibri"/>
          <w:sz w:val="22"/>
          <w:szCs w:val="22"/>
        </w:rPr>
      </w:pPr>
      <w:r w:rsidRPr="00766175">
        <w:rPr>
          <w:rFonts w:ascii="Calibri" w:hAnsi="Calibri"/>
          <w:sz w:val="22"/>
          <w:szCs w:val="22"/>
        </w:rPr>
        <w:t>Obuhvaća najviše 2 obradbe, a</w:t>
      </w:r>
      <w:r w:rsidR="000A32C6">
        <w:rPr>
          <w:rFonts w:ascii="Calibri" w:hAnsi="Calibri"/>
          <w:sz w:val="22"/>
          <w:szCs w:val="22"/>
        </w:rPr>
        <w:t xml:space="preserve"> program se</w:t>
      </w:r>
      <w:r w:rsidRPr="00766175">
        <w:rPr>
          <w:rFonts w:ascii="Calibri" w:hAnsi="Calibri"/>
          <w:sz w:val="22"/>
          <w:szCs w:val="22"/>
        </w:rPr>
        <w:t xml:space="preserve"> izvodi stojeći bez ravnanja dirigenta</w:t>
      </w:r>
    </w:p>
    <w:p w14:paraId="2B5694D6" w14:textId="0D5AAE7D" w:rsidR="0085463A" w:rsidRPr="00766175" w:rsidRDefault="0085463A" w:rsidP="0085463A">
      <w:pPr>
        <w:numPr>
          <w:ilvl w:val="0"/>
          <w:numId w:val="5"/>
        </w:numPr>
        <w:jc w:val="both"/>
        <w:rPr>
          <w:rFonts w:ascii="Calibri" w:hAnsi="Calibri"/>
          <w:sz w:val="22"/>
          <w:szCs w:val="22"/>
        </w:rPr>
      </w:pPr>
      <w:r w:rsidRPr="00766175">
        <w:rPr>
          <w:rFonts w:ascii="Calibri" w:hAnsi="Calibri"/>
          <w:sz w:val="22"/>
          <w:szCs w:val="22"/>
        </w:rPr>
        <w:t xml:space="preserve">Od prijavljena 2 djela, jedno može biti vokalno-instrumentalno, a u tom slučaju treba biti jednostavnija obradba </w:t>
      </w:r>
      <w:r w:rsidR="00804FA8">
        <w:rPr>
          <w:rFonts w:ascii="Calibri" w:hAnsi="Calibri"/>
          <w:sz w:val="22"/>
          <w:szCs w:val="22"/>
        </w:rPr>
        <w:t>melodija hrvatske tradicijske baštine</w:t>
      </w:r>
      <w:r w:rsidRPr="00766175">
        <w:rPr>
          <w:rFonts w:ascii="Calibri" w:hAnsi="Calibri"/>
          <w:sz w:val="22"/>
          <w:szCs w:val="22"/>
        </w:rPr>
        <w:t xml:space="preserve"> ili autorsko djelo, hrvatskog autora za solo glas i/ili manji vokalni sastav do 9 članova te tamburaški sastav.</w:t>
      </w:r>
    </w:p>
    <w:p w14:paraId="33989A61" w14:textId="77777777" w:rsidR="0085463A" w:rsidRPr="00766175" w:rsidRDefault="0085463A" w:rsidP="0085463A">
      <w:pPr>
        <w:jc w:val="both"/>
        <w:rPr>
          <w:rFonts w:ascii="Calibri" w:hAnsi="Calibri"/>
          <w:sz w:val="22"/>
          <w:szCs w:val="22"/>
        </w:rPr>
      </w:pPr>
      <w:r w:rsidRPr="00766175">
        <w:rPr>
          <w:rFonts w:ascii="Calibri" w:hAnsi="Calibri"/>
          <w:sz w:val="22"/>
          <w:szCs w:val="22"/>
        </w:rPr>
        <w:t xml:space="preserve">U cilju ostvarivanja boljih rezultata u prigodi vrednovanja stručnog povjerenstva molimo obratiti pozornost na preporuku da prilikom </w:t>
      </w:r>
      <w:r>
        <w:rPr>
          <w:rFonts w:ascii="Calibri" w:hAnsi="Calibri"/>
          <w:sz w:val="22"/>
          <w:szCs w:val="22"/>
        </w:rPr>
        <w:t>prijave</w:t>
      </w:r>
      <w:r w:rsidRPr="00766175">
        <w:rPr>
          <w:rFonts w:ascii="Calibri" w:hAnsi="Calibri"/>
          <w:sz w:val="22"/>
          <w:szCs w:val="22"/>
        </w:rPr>
        <w:t xml:space="preserve"> djela sastavi odabiru ona </w:t>
      </w:r>
      <w:r w:rsidRPr="00766175">
        <w:rPr>
          <w:rFonts w:ascii="Calibri" w:hAnsi="Calibri"/>
          <w:b/>
          <w:sz w:val="22"/>
          <w:szCs w:val="22"/>
        </w:rPr>
        <w:t>djela s kojima se nisu već predstavili na Susretu hrvatskih tamburaških orkestara i sastava</w:t>
      </w:r>
      <w:r w:rsidRPr="00766175">
        <w:rPr>
          <w:rFonts w:ascii="Calibri" w:hAnsi="Calibri"/>
          <w:sz w:val="22"/>
          <w:szCs w:val="22"/>
        </w:rPr>
        <w:t xml:space="preserve"> u cilju proširenja svojih repertoara i programa susreta.</w:t>
      </w:r>
    </w:p>
    <w:p w14:paraId="00673D67" w14:textId="77777777" w:rsidR="0085463A" w:rsidRPr="00766175" w:rsidRDefault="0085463A" w:rsidP="0085463A">
      <w:pPr>
        <w:jc w:val="both"/>
        <w:rPr>
          <w:rFonts w:ascii="Calibri" w:hAnsi="Calibri"/>
          <w:sz w:val="22"/>
          <w:szCs w:val="22"/>
        </w:rPr>
      </w:pPr>
      <w:r w:rsidRPr="00766175">
        <w:rPr>
          <w:rFonts w:ascii="Calibri" w:hAnsi="Calibri"/>
          <w:sz w:val="22"/>
          <w:szCs w:val="22"/>
        </w:rPr>
        <w:t>Preporučuje se: korištenje drugih ne tamburaških tradicijskih glazbala koji se po načinu života, odnosno tradiciji, sviraju u okviru tamburaškog folklornog sastava uz uvjet da većina nastupajućeg ansambla treba biti sastavljena od tamburaških glazbala; ne dupliciranje dionica, odnosno da svaka dionica bude zastupljena jednim sviračem i nastup u narodnoj nošnji.</w:t>
      </w:r>
    </w:p>
    <w:p w14:paraId="13AB5ACF" w14:textId="77777777" w:rsidR="0085463A" w:rsidRPr="00766175" w:rsidRDefault="0085463A" w:rsidP="0085463A">
      <w:pPr>
        <w:ind w:left="284" w:hanging="284"/>
        <w:jc w:val="center"/>
        <w:rPr>
          <w:rFonts w:ascii="Calibri" w:hAnsi="Calibri" w:cs="Arial"/>
          <w:sz w:val="22"/>
          <w:szCs w:val="22"/>
        </w:rPr>
      </w:pPr>
    </w:p>
    <w:p w14:paraId="2FC76821" w14:textId="77777777" w:rsidR="0085463A" w:rsidRPr="00766175" w:rsidRDefault="0085463A" w:rsidP="0085463A">
      <w:pPr>
        <w:ind w:left="284" w:hanging="284"/>
        <w:jc w:val="center"/>
        <w:rPr>
          <w:rFonts w:ascii="Calibri" w:hAnsi="Calibri" w:cs="Arial"/>
          <w:sz w:val="22"/>
          <w:szCs w:val="22"/>
        </w:rPr>
      </w:pPr>
      <w:r w:rsidRPr="00766175">
        <w:rPr>
          <w:rFonts w:ascii="Calibri" w:hAnsi="Calibri" w:cs="Arial"/>
          <w:sz w:val="22"/>
          <w:szCs w:val="22"/>
        </w:rPr>
        <w:t>Članak 7.</w:t>
      </w:r>
    </w:p>
    <w:p w14:paraId="0FF2934A"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PRIZNANJA I NAGRADE</w:t>
      </w:r>
    </w:p>
    <w:p w14:paraId="680926A4"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1) Svim dirigentima ili voditeljima orkestara i sastava bit će dodijeljena priznanja Hrvatskog sabora kulture za sudjelovanje na Susretu. </w:t>
      </w:r>
    </w:p>
    <w:p w14:paraId="421C5A96"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2) Tamburaškim orkestrima i sastavima bit će dodijeljene nagrade ovisno o osvojenom srednjem broju bodova svih članova Stručnog povjerenstva (1-100).</w:t>
      </w:r>
    </w:p>
    <w:p w14:paraId="54CC13BE" w14:textId="0293EB3C" w:rsidR="0085463A" w:rsidRDefault="0085463A" w:rsidP="0085463A">
      <w:pPr>
        <w:jc w:val="both"/>
        <w:rPr>
          <w:rFonts w:ascii="Calibri" w:hAnsi="Calibri" w:cs="Arial"/>
          <w:sz w:val="22"/>
          <w:szCs w:val="22"/>
        </w:rPr>
      </w:pPr>
      <w:r w:rsidRPr="00766175">
        <w:rPr>
          <w:rFonts w:ascii="Calibri" w:hAnsi="Calibri" w:cs="Arial"/>
          <w:sz w:val="22"/>
          <w:szCs w:val="22"/>
        </w:rPr>
        <w:t xml:space="preserve">3) Stručno povjerenstvo </w:t>
      </w:r>
      <w:r>
        <w:rPr>
          <w:rFonts w:ascii="Calibri" w:hAnsi="Calibri" w:cs="Arial"/>
          <w:sz w:val="22"/>
          <w:szCs w:val="22"/>
        </w:rPr>
        <w:t xml:space="preserve">odlučuje o </w:t>
      </w:r>
      <w:r w:rsidRPr="00766175">
        <w:rPr>
          <w:rFonts w:ascii="Calibri" w:hAnsi="Calibri" w:cs="Arial"/>
          <w:sz w:val="22"/>
          <w:szCs w:val="22"/>
        </w:rPr>
        <w:t>mo</w:t>
      </w:r>
      <w:r>
        <w:rPr>
          <w:rFonts w:ascii="Calibri" w:hAnsi="Calibri" w:cs="Arial"/>
          <w:sz w:val="22"/>
          <w:szCs w:val="22"/>
        </w:rPr>
        <w:t>gućoj</w:t>
      </w:r>
      <w:r w:rsidRPr="00766175">
        <w:rPr>
          <w:rFonts w:ascii="Calibri" w:hAnsi="Calibri" w:cs="Arial"/>
          <w:sz w:val="22"/>
          <w:szCs w:val="22"/>
        </w:rPr>
        <w:t xml:space="preserve"> dodjeli sljedeć</w:t>
      </w:r>
      <w:r>
        <w:rPr>
          <w:rFonts w:ascii="Calibri" w:hAnsi="Calibri" w:cs="Arial"/>
          <w:sz w:val="22"/>
          <w:szCs w:val="22"/>
        </w:rPr>
        <w:t>ih</w:t>
      </w:r>
      <w:r w:rsidRPr="00766175">
        <w:rPr>
          <w:rFonts w:ascii="Calibri" w:hAnsi="Calibri" w:cs="Arial"/>
          <w:sz w:val="22"/>
          <w:szCs w:val="22"/>
        </w:rPr>
        <w:t xml:space="preserve"> nagrad</w:t>
      </w:r>
      <w:r>
        <w:rPr>
          <w:rFonts w:ascii="Calibri" w:hAnsi="Calibri" w:cs="Arial"/>
          <w:sz w:val="22"/>
          <w:szCs w:val="22"/>
        </w:rPr>
        <w:t>a</w:t>
      </w:r>
      <w:r w:rsidRPr="00766175">
        <w:rPr>
          <w:rFonts w:ascii="Calibri" w:hAnsi="Calibri" w:cs="Arial"/>
          <w:sz w:val="22"/>
          <w:szCs w:val="22"/>
        </w:rPr>
        <w:t xml:space="preserve">: </w:t>
      </w:r>
    </w:p>
    <w:p w14:paraId="7FB4075A" w14:textId="473452F4" w:rsidR="005B6557" w:rsidRPr="00766175" w:rsidRDefault="005B6557" w:rsidP="0085463A">
      <w:pPr>
        <w:jc w:val="both"/>
        <w:rPr>
          <w:rFonts w:ascii="Calibri" w:hAnsi="Calibri" w:cs="Arial"/>
          <w:sz w:val="22"/>
          <w:szCs w:val="22"/>
        </w:rPr>
      </w:pPr>
      <w:r>
        <w:rPr>
          <w:rFonts w:ascii="Calibri" w:hAnsi="Calibri" w:cs="Arial"/>
          <w:sz w:val="22"/>
          <w:szCs w:val="22"/>
        </w:rPr>
        <w:t>- Priznanje, svim orkestrima i sastavima koji osvoje do 69,99 bodova</w:t>
      </w:r>
    </w:p>
    <w:p w14:paraId="341E4567" w14:textId="03878F5F"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 Brončanu plaketu, svim orkestrima i sastavima koji osvoje </w:t>
      </w:r>
      <w:r w:rsidR="005B6557">
        <w:rPr>
          <w:rFonts w:ascii="Calibri" w:hAnsi="Calibri" w:cs="Arial"/>
          <w:sz w:val="22"/>
          <w:szCs w:val="22"/>
        </w:rPr>
        <w:t>najmanje 70</w:t>
      </w:r>
      <w:r w:rsidRPr="00766175">
        <w:rPr>
          <w:rFonts w:ascii="Calibri" w:hAnsi="Calibri" w:cs="Arial"/>
          <w:sz w:val="22"/>
          <w:szCs w:val="22"/>
        </w:rPr>
        <w:t xml:space="preserve"> bodova </w:t>
      </w:r>
    </w:p>
    <w:p w14:paraId="0859510B"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 Srebrnu plaketu svim orkestrima i sastavima koji osvoje najmanje 80 bodova </w:t>
      </w:r>
    </w:p>
    <w:p w14:paraId="6586D78E"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 Zlatnu plaketu svim orkestrima i sastavima koji osvoje najmanje 90 bodova </w:t>
      </w:r>
    </w:p>
    <w:p w14:paraId="01084426"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 Grand Prix, orkestru i sastavu s najvećim ukupnim brojem bodova </w:t>
      </w:r>
    </w:p>
    <w:p w14:paraId="352B05F3"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Nagradu Hrvatskog društva skladatelja za najbolju izvedbu djela hrvatskog skladatelja u kategoriji koncertnih orkestara</w:t>
      </w:r>
    </w:p>
    <w:p w14:paraId="4E901232"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Nagradu za najbolju izvedbu djela u nakladi Hrvatskog sabora kulture u kategoriji koncertnih orkestara (v. popis tamburaških skladbi u nakladi HSK-a na web stranici www.hrsk.hr/publikacije → CJENIK IZDANJA HSK-a, poglavlje TAMBURAŠKA LITERATURA)</w:t>
      </w:r>
    </w:p>
    <w:p w14:paraId="0816E21F" w14:textId="77777777" w:rsidR="0085463A" w:rsidRPr="00766175" w:rsidRDefault="0085463A" w:rsidP="0085463A">
      <w:pPr>
        <w:jc w:val="both"/>
        <w:rPr>
          <w:rFonts w:ascii="Calibri" w:hAnsi="Calibri" w:cs="Arial"/>
          <w:b/>
          <w:sz w:val="22"/>
          <w:szCs w:val="22"/>
        </w:rPr>
      </w:pPr>
      <w:r w:rsidRPr="00766175">
        <w:rPr>
          <w:rFonts w:ascii="Calibri" w:hAnsi="Calibri" w:cs="Arial"/>
          <w:b/>
          <w:sz w:val="22"/>
          <w:szCs w:val="22"/>
        </w:rPr>
        <w:t>Svim orkestrima, članicama HSK-a, koji se odluče natjecati za „Nagradu za najbolju izvedbu djela u nakladi Hrvatskog sabora kulture“, HSK će donirati jedno gratis izdanje skladbe po njihovom izboru u nakladi HSK-a.</w:t>
      </w:r>
    </w:p>
    <w:p w14:paraId="70ED61E0" w14:textId="77777777" w:rsidR="0085463A" w:rsidRPr="00766175" w:rsidRDefault="0085463A" w:rsidP="0085463A">
      <w:pPr>
        <w:tabs>
          <w:tab w:val="left" w:pos="426"/>
          <w:tab w:val="left" w:pos="2127"/>
        </w:tabs>
        <w:jc w:val="both"/>
        <w:rPr>
          <w:rFonts w:ascii="Calibri" w:hAnsi="Calibri"/>
          <w:b/>
          <w:sz w:val="22"/>
          <w:szCs w:val="22"/>
        </w:rPr>
      </w:pPr>
      <w:r w:rsidRPr="00766175">
        <w:rPr>
          <w:rFonts w:ascii="Calibri" w:hAnsi="Calibri"/>
          <w:b/>
          <w:sz w:val="22"/>
          <w:szCs w:val="22"/>
        </w:rPr>
        <w:t>4) Ukoliko na Susretu bilo koje prijavljeno glazbeno djelo izvede orkestar koji broji manje od 13 svirača, ili sastav koji broji više od 12 svirača, isti će biti izuzet od eventualne dodjele nagrada</w:t>
      </w:r>
      <w:r>
        <w:rPr>
          <w:rFonts w:ascii="Calibri" w:hAnsi="Calibri"/>
          <w:b/>
          <w:sz w:val="22"/>
          <w:szCs w:val="22"/>
        </w:rPr>
        <w:t xml:space="preserve"> ili će mu naknadno biti oduzeta nagrada</w:t>
      </w:r>
      <w:r w:rsidRPr="00766175">
        <w:rPr>
          <w:rFonts w:ascii="Calibri" w:hAnsi="Calibri"/>
          <w:b/>
          <w:sz w:val="22"/>
          <w:szCs w:val="22"/>
        </w:rPr>
        <w:t>.</w:t>
      </w:r>
    </w:p>
    <w:p w14:paraId="5DD0CB6E" w14:textId="77777777" w:rsidR="0085463A" w:rsidRDefault="0085463A" w:rsidP="0085463A">
      <w:pPr>
        <w:jc w:val="both"/>
        <w:rPr>
          <w:rFonts w:ascii="Calibri" w:hAnsi="Calibri" w:cs="Arial"/>
          <w:sz w:val="22"/>
          <w:szCs w:val="22"/>
        </w:rPr>
      </w:pPr>
      <w:r w:rsidRPr="00766175">
        <w:rPr>
          <w:rFonts w:ascii="Calibri" w:hAnsi="Calibri" w:cs="Arial"/>
          <w:sz w:val="22"/>
          <w:szCs w:val="22"/>
        </w:rPr>
        <w:t xml:space="preserve">5) Ekskluzivni sponzor susreta ''Glazbalarski obrt Mario Žmegač“ dodijelit će po jednu tamburu najuspješnijem orkestru i sastavu Susreta, sukladno odluci stručnog povjerenstva (Glazbalarski obrt Mario Žmegač, Ivana </w:t>
      </w:r>
      <w:proofErr w:type="spellStart"/>
      <w:r w:rsidRPr="00766175">
        <w:rPr>
          <w:rFonts w:ascii="Calibri" w:hAnsi="Calibri" w:cs="Arial"/>
          <w:sz w:val="22"/>
          <w:szCs w:val="22"/>
        </w:rPr>
        <w:t>Rangera</w:t>
      </w:r>
      <w:proofErr w:type="spellEnd"/>
      <w:r w:rsidRPr="00766175">
        <w:rPr>
          <w:rFonts w:ascii="Calibri" w:hAnsi="Calibri" w:cs="Arial"/>
          <w:sz w:val="22"/>
          <w:szCs w:val="22"/>
        </w:rPr>
        <w:t xml:space="preserve"> 44, Varaždin, 042 262 032, 098 284 876, </w:t>
      </w:r>
      <w:hyperlink r:id="rId8" w:history="1">
        <w:r w:rsidRPr="00766175">
          <w:rPr>
            <w:rFonts w:ascii="Calibri" w:hAnsi="Calibri" w:cs="Arial"/>
            <w:sz w:val="22"/>
            <w:szCs w:val="22"/>
            <w:u w:val="single"/>
          </w:rPr>
          <w:t>www.tambure-zmegac.hr</w:t>
        </w:r>
      </w:hyperlink>
      <w:r w:rsidRPr="00766175">
        <w:rPr>
          <w:rFonts w:ascii="Calibri" w:hAnsi="Calibri" w:cs="Arial"/>
          <w:sz w:val="22"/>
          <w:szCs w:val="22"/>
        </w:rPr>
        <w:t>).</w:t>
      </w:r>
    </w:p>
    <w:p w14:paraId="2E191AF2" w14:textId="77777777" w:rsidR="0085463A" w:rsidRDefault="0085463A" w:rsidP="0085463A">
      <w:pPr>
        <w:jc w:val="both"/>
        <w:rPr>
          <w:rFonts w:ascii="Calibri" w:hAnsi="Calibri" w:cs="Arial"/>
          <w:sz w:val="22"/>
          <w:szCs w:val="22"/>
        </w:rPr>
      </w:pPr>
    </w:p>
    <w:p w14:paraId="142B838B" w14:textId="77777777" w:rsidR="0085463A" w:rsidRDefault="0085463A" w:rsidP="0085463A">
      <w:pPr>
        <w:jc w:val="both"/>
        <w:rPr>
          <w:rFonts w:ascii="Calibri" w:hAnsi="Calibri" w:cs="Arial"/>
          <w:sz w:val="22"/>
          <w:szCs w:val="22"/>
        </w:rPr>
      </w:pPr>
    </w:p>
    <w:p w14:paraId="646225DD" w14:textId="77777777" w:rsidR="0085463A" w:rsidRPr="00766175" w:rsidRDefault="0085463A" w:rsidP="0085463A">
      <w:pPr>
        <w:jc w:val="both"/>
        <w:rPr>
          <w:rFonts w:ascii="Calibri" w:hAnsi="Calibri" w:cs="Arial"/>
          <w:sz w:val="22"/>
          <w:szCs w:val="22"/>
        </w:rPr>
      </w:pPr>
    </w:p>
    <w:p w14:paraId="24537C3C" w14:textId="77777777" w:rsidR="0085463A" w:rsidRDefault="0085463A" w:rsidP="0085463A">
      <w:pPr>
        <w:jc w:val="center"/>
        <w:rPr>
          <w:rFonts w:ascii="Calibri" w:hAnsi="Calibri" w:cs="Arial"/>
          <w:sz w:val="22"/>
          <w:szCs w:val="22"/>
        </w:rPr>
      </w:pPr>
    </w:p>
    <w:p w14:paraId="31D1C152"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Članak 8.</w:t>
      </w:r>
    </w:p>
    <w:p w14:paraId="56F2311E" w14:textId="77777777" w:rsidR="0085463A" w:rsidRPr="00766175" w:rsidRDefault="0085463A" w:rsidP="0085463A">
      <w:pPr>
        <w:keepNext/>
        <w:spacing w:line="240" w:lineRule="exact"/>
        <w:jc w:val="center"/>
        <w:outlineLvl w:val="1"/>
        <w:rPr>
          <w:rFonts w:ascii="Calibri" w:hAnsi="Calibri"/>
          <w:sz w:val="22"/>
          <w:szCs w:val="22"/>
        </w:rPr>
      </w:pPr>
      <w:r w:rsidRPr="00766175">
        <w:rPr>
          <w:rFonts w:ascii="Calibri" w:hAnsi="Calibri"/>
          <w:sz w:val="22"/>
          <w:szCs w:val="22"/>
        </w:rPr>
        <w:t>PRIJAVE ZA ŽUPANIJSKE SMOTRE I SUSRET</w:t>
      </w:r>
    </w:p>
    <w:p w14:paraId="24532CEF" w14:textId="77777777" w:rsidR="0085463A" w:rsidRPr="00766175" w:rsidRDefault="0085463A" w:rsidP="0085463A">
      <w:pPr>
        <w:jc w:val="both"/>
        <w:rPr>
          <w:rFonts w:ascii="Calibri" w:hAnsi="Calibri" w:cs="Arial"/>
          <w:bCs/>
          <w:sz w:val="22"/>
          <w:szCs w:val="22"/>
        </w:rPr>
      </w:pPr>
      <w:r w:rsidRPr="00766175">
        <w:rPr>
          <w:rFonts w:ascii="Calibri" w:hAnsi="Calibri" w:cs="Arial"/>
          <w:bCs/>
          <w:sz w:val="22"/>
          <w:szCs w:val="22"/>
        </w:rPr>
        <w:t xml:space="preserve">1) Prijavnice orkestara i sastava koji će sudjelovati na županijskim smotrama moraju biti dostavljene organizatorima istih smotri, </w:t>
      </w:r>
      <w:r w:rsidRPr="00766175">
        <w:rPr>
          <w:rFonts w:ascii="Calibri" w:hAnsi="Calibri" w:cs="Arial"/>
          <w:bCs/>
          <w:sz w:val="22"/>
          <w:szCs w:val="22"/>
          <w:u w:val="single"/>
        </w:rPr>
        <w:t>čija je dužnost proslijediti ih Hrvatskom saboru kulture najkasnije mjesec dana prije smotre</w:t>
      </w:r>
      <w:r w:rsidRPr="00766175">
        <w:rPr>
          <w:rFonts w:ascii="Calibri" w:hAnsi="Calibri" w:cs="Arial"/>
          <w:bCs/>
          <w:sz w:val="22"/>
          <w:szCs w:val="22"/>
        </w:rPr>
        <w:t xml:space="preserve">. </w:t>
      </w:r>
    </w:p>
    <w:p w14:paraId="25EF88EB" w14:textId="77777777" w:rsidR="0085463A" w:rsidRPr="00766175" w:rsidRDefault="0085463A" w:rsidP="0085463A">
      <w:pPr>
        <w:jc w:val="both"/>
        <w:rPr>
          <w:rFonts w:ascii="Calibri" w:hAnsi="Calibri" w:cs="Arial"/>
          <w:bCs/>
          <w:sz w:val="22"/>
          <w:szCs w:val="22"/>
        </w:rPr>
      </w:pPr>
      <w:bookmarkStart w:id="2" w:name="_Hlk62219375"/>
      <w:r>
        <w:rPr>
          <w:rFonts w:ascii="Calibri" w:hAnsi="Calibri" w:cs="Arial"/>
          <w:bCs/>
          <w:sz w:val="22"/>
          <w:szCs w:val="22"/>
        </w:rPr>
        <w:t xml:space="preserve">2) </w:t>
      </w:r>
      <w:r w:rsidRPr="000A3337">
        <w:rPr>
          <w:rFonts w:ascii="Calibri" w:hAnsi="Calibri" w:cs="Arial"/>
          <w:bCs/>
          <w:sz w:val="22"/>
          <w:szCs w:val="22"/>
        </w:rPr>
        <w:t>Organizatori županijskih smotri i samostalnih selekcija dužni su u promidžbenim materijalima smotri/selekcija istaknuti logotip HSK-a i informaciju da se iste održavaju pod pokroviteljstvom HSK-a. U slučaju da organizatori županijskih smotri i samostalnih selekcija ne tiskaju promidžbene materijale, isti su dužni istaknuti pokroviteljstvo HSK-a u konferansama i svim drugim objavama.</w:t>
      </w:r>
    </w:p>
    <w:bookmarkEnd w:id="2"/>
    <w:p w14:paraId="71646CC5" w14:textId="77777777" w:rsidR="0085463A" w:rsidRPr="00766175" w:rsidRDefault="0085463A" w:rsidP="0085463A">
      <w:pPr>
        <w:jc w:val="both"/>
        <w:rPr>
          <w:rFonts w:ascii="Calibri" w:hAnsi="Calibri" w:cs="Arial"/>
          <w:b/>
          <w:bCs/>
          <w:sz w:val="22"/>
          <w:szCs w:val="22"/>
        </w:rPr>
      </w:pPr>
      <w:r>
        <w:rPr>
          <w:rFonts w:ascii="Calibri" w:hAnsi="Calibri" w:cs="Arial"/>
          <w:bCs/>
          <w:sz w:val="22"/>
          <w:szCs w:val="22"/>
        </w:rPr>
        <w:t>3</w:t>
      </w:r>
      <w:r w:rsidRPr="00766175">
        <w:rPr>
          <w:rFonts w:ascii="Calibri" w:hAnsi="Calibri" w:cs="Arial"/>
          <w:bCs/>
          <w:sz w:val="22"/>
          <w:szCs w:val="22"/>
        </w:rPr>
        <w:t xml:space="preserve">) Organizatori smotri dužni su izvijestiti Hrvatski sabor kulture o datumu održavanja svojih smotri (najkasnije mjesec dana prije njihova održavanja) i to putem obrasca </w:t>
      </w:r>
      <w:r w:rsidRPr="00766175">
        <w:rPr>
          <w:rFonts w:ascii="Calibri" w:hAnsi="Calibri" w:cs="Arial"/>
          <w:b/>
          <w:bCs/>
          <w:sz w:val="22"/>
          <w:szCs w:val="22"/>
        </w:rPr>
        <w:t xml:space="preserve">„Obavijest o održavanju smotre“. </w:t>
      </w:r>
    </w:p>
    <w:p w14:paraId="34ADB3C2" w14:textId="77777777" w:rsidR="0085463A" w:rsidRPr="00766175" w:rsidRDefault="0085463A" w:rsidP="0085463A">
      <w:pPr>
        <w:jc w:val="both"/>
        <w:rPr>
          <w:rFonts w:ascii="Calibri" w:hAnsi="Calibri" w:cs="Arial"/>
          <w:bCs/>
          <w:sz w:val="22"/>
          <w:szCs w:val="22"/>
        </w:rPr>
      </w:pPr>
      <w:r w:rsidRPr="00766175">
        <w:rPr>
          <w:rFonts w:ascii="Calibri" w:hAnsi="Calibri" w:cs="Arial"/>
          <w:bCs/>
          <w:sz w:val="22"/>
          <w:szCs w:val="22"/>
        </w:rPr>
        <w:t xml:space="preserve">Također, organizatori smotre dužni su </w:t>
      </w:r>
      <w:r w:rsidRPr="00766175">
        <w:rPr>
          <w:rFonts w:ascii="Calibri" w:hAnsi="Calibri" w:cs="Arial"/>
          <w:b/>
          <w:bCs/>
          <w:sz w:val="22"/>
          <w:szCs w:val="22"/>
        </w:rPr>
        <w:t>objaviti najavu termina održavanja smotre u glavnom izborniku „Kalendar najava“ digitalne platforme Mreža hrvatske kulture</w:t>
      </w:r>
      <w:r w:rsidRPr="00766175">
        <w:rPr>
          <w:rFonts w:ascii="Calibri" w:hAnsi="Calibri" w:cs="Arial"/>
          <w:bCs/>
          <w:sz w:val="22"/>
          <w:szCs w:val="22"/>
        </w:rPr>
        <w:t xml:space="preserve"> (www.mreza.hr). Prilikom odabira termina održavanja smotre u glavnom izborniku „Kalendar najava“ molimo po mogućnosti izabrati termin u kojem se ne održava smotra iste amaterske djelatnosti, a u cilju razvoja publike.</w:t>
      </w:r>
    </w:p>
    <w:p w14:paraId="06D5EC6D" w14:textId="2623DA1B" w:rsidR="0085463A" w:rsidRDefault="0085463A" w:rsidP="0085463A">
      <w:pPr>
        <w:jc w:val="both"/>
        <w:rPr>
          <w:rFonts w:ascii="Calibri" w:hAnsi="Calibri" w:cs="Arial"/>
          <w:sz w:val="22"/>
          <w:szCs w:val="22"/>
        </w:rPr>
      </w:pPr>
      <w:r>
        <w:rPr>
          <w:rFonts w:ascii="Calibri" w:hAnsi="Calibri"/>
          <w:sz w:val="22"/>
          <w:szCs w:val="22"/>
        </w:rPr>
        <w:t>4</w:t>
      </w:r>
      <w:r w:rsidRPr="00766175">
        <w:rPr>
          <w:rFonts w:ascii="Calibri" w:hAnsi="Calibri"/>
          <w:sz w:val="22"/>
          <w:szCs w:val="22"/>
        </w:rPr>
        <w:t xml:space="preserve">) </w:t>
      </w:r>
      <w:r w:rsidRPr="00766175">
        <w:rPr>
          <w:rFonts w:ascii="Calibri" w:hAnsi="Calibri" w:cs="Arial"/>
          <w:sz w:val="22"/>
          <w:szCs w:val="22"/>
        </w:rPr>
        <w:t xml:space="preserve">Orkestri i sastavi koji se sa županijske </w:t>
      </w:r>
      <w:r>
        <w:rPr>
          <w:rFonts w:ascii="Calibri" w:hAnsi="Calibri" w:cs="Arial"/>
          <w:sz w:val="22"/>
          <w:szCs w:val="22"/>
        </w:rPr>
        <w:t>ili regionalne smotre te</w:t>
      </w:r>
      <w:r w:rsidRPr="00766175">
        <w:rPr>
          <w:rFonts w:ascii="Calibri" w:hAnsi="Calibri" w:cs="Arial"/>
          <w:sz w:val="22"/>
          <w:szCs w:val="22"/>
        </w:rPr>
        <w:t xml:space="preserve"> samostalnog preslušavanja kvalificiraju na Susret, dužni su</w:t>
      </w:r>
      <w:r>
        <w:rPr>
          <w:rFonts w:ascii="Calibri" w:hAnsi="Calibri" w:cs="Arial"/>
          <w:sz w:val="22"/>
          <w:szCs w:val="22"/>
        </w:rPr>
        <w:t xml:space="preserve"> u roku od deset dana od dana primitka odluke o izboru selektora</w:t>
      </w:r>
      <w:r w:rsidRPr="00766175">
        <w:rPr>
          <w:rFonts w:ascii="Calibri" w:hAnsi="Calibri" w:cs="Arial"/>
          <w:sz w:val="22"/>
          <w:szCs w:val="22"/>
        </w:rPr>
        <w:t xml:space="preserve"> upotpuniti svoju prijavu Hrvatskom saboru kulture ispunjenom prijavnicom, kratkom biografijo</w:t>
      </w:r>
      <w:r w:rsidR="00F15040">
        <w:rPr>
          <w:rFonts w:ascii="Calibri" w:hAnsi="Calibri" w:cs="Arial"/>
          <w:sz w:val="22"/>
          <w:szCs w:val="22"/>
        </w:rPr>
        <w:t>m</w:t>
      </w:r>
      <w:r w:rsidR="005A75E5">
        <w:rPr>
          <w:rFonts w:ascii="Calibri" w:hAnsi="Calibri" w:cs="Arial"/>
          <w:sz w:val="22"/>
          <w:szCs w:val="22"/>
        </w:rPr>
        <w:t xml:space="preserve"> od nekoliko rečenica </w:t>
      </w:r>
      <w:r w:rsidR="00F15040">
        <w:rPr>
          <w:rFonts w:ascii="Calibri" w:hAnsi="Calibri" w:cs="Arial"/>
          <w:sz w:val="22"/>
          <w:szCs w:val="22"/>
        </w:rPr>
        <w:t xml:space="preserve"> za potrebe konferanse</w:t>
      </w:r>
      <w:r w:rsidRPr="00766175">
        <w:rPr>
          <w:rFonts w:ascii="Calibri" w:hAnsi="Calibri" w:cs="Arial"/>
          <w:sz w:val="22"/>
          <w:szCs w:val="22"/>
        </w:rPr>
        <w:t>, fotografijom (rezolucija veća od 1 MB)</w:t>
      </w:r>
      <w:r>
        <w:rPr>
          <w:rFonts w:ascii="Calibri" w:hAnsi="Calibri" w:cs="Arial"/>
          <w:sz w:val="22"/>
          <w:szCs w:val="22"/>
        </w:rPr>
        <w:t xml:space="preserve">, </w:t>
      </w:r>
      <w:r w:rsidRPr="00766175">
        <w:rPr>
          <w:rFonts w:ascii="Calibri" w:hAnsi="Calibri" w:cs="Arial"/>
          <w:sz w:val="22"/>
          <w:szCs w:val="22"/>
        </w:rPr>
        <w:t>s tri čitljive partiture svih prijavljenih djela, ukoliko iste postoje</w:t>
      </w:r>
      <w:r>
        <w:rPr>
          <w:rFonts w:ascii="Calibri" w:hAnsi="Calibri" w:cs="Arial"/>
          <w:sz w:val="22"/>
          <w:szCs w:val="22"/>
        </w:rPr>
        <w:t>, te kvalitetnom</w:t>
      </w:r>
      <w:r w:rsidR="005A75E5">
        <w:rPr>
          <w:rFonts w:ascii="Calibri" w:hAnsi="Calibri" w:cs="Arial"/>
          <w:sz w:val="22"/>
          <w:szCs w:val="22"/>
        </w:rPr>
        <w:t xml:space="preserve">, </w:t>
      </w:r>
      <w:r w:rsidR="005A75E5">
        <w:rPr>
          <w:rFonts w:ascii="Calibri" w:hAnsi="Calibri"/>
          <w:sz w:val="22"/>
          <w:szCs w:val="22"/>
        </w:rPr>
        <w:t>dokumentarnom video</w:t>
      </w:r>
      <w:r w:rsidR="005A75E5" w:rsidRPr="00766175">
        <w:rPr>
          <w:rFonts w:ascii="Calibri" w:hAnsi="Calibri"/>
          <w:sz w:val="22"/>
          <w:szCs w:val="22"/>
        </w:rPr>
        <w:t xml:space="preserve"> snimkom prijavljenog programa </w:t>
      </w:r>
      <w:r w:rsidRPr="007D3C01">
        <w:rPr>
          <w:rFonts w:ascii="Calibri" w:hAnsi="Calibri" w:cs="Arial"/>
          <w:sz w:val="22"/>
          <w:szCs w:val="22"/>
        </w:rPr>
        <w:t xml:space="preserve">koja će biti korištena u slučaju online realizacije </w:t>
      </w:r>
      <w:r>
        <w:rPr>
          <w:rFonts w:ascii="Calibri" w:hAnsi="Calibri" w:cs="Arial"/>
          <w:sz w:val="22"/>
          <w:szCs w:val="22"/>
        </w:rPr>
        <w:t xml:space="preserve">Susreta, </w:t>
      </w:r>
      <w:r w:rsidRPr="000450CD">
        <w:rPr>
          <w:rFonts w:ascii="Calibri" w:hAnsi="Calibri" w:cs="Arial"/>
          <w:sz w:val="22"/>
          <w:szCs w:val="22"/>
        </w:rPr>
        <w:t>ukoliko mjere Stožera civilne zaštite RH budu nalagale zabranu održavanja javnih događanja i okupljanja.</w:t>
      </w:r>
      <w:r>
        <w:rPr>
          <w:rFonts w:ascii="Calibri" w:hAnsi="Calibri" w:cs="Arial"/>
          <w:sz w:val="22"/>
          <w:szCs w:val="22"/>
        </w:rPr>
        <w:t xml:space="preserve"> Video snimke moraju biti dostavljene putem poveznice na </w:t>
      </w:r>
      <w:proofErr w:type="spellStart"/>
      <w:r>
        <w:rPr>
          <w:rFonts w:ascii="Calibri" w:hAnsi="Calibri" w:cs="Arial"/>
          <w:sz w:val="22"/>
          <w:szCs w:val="22"/>
        </w:rPr>
        <w:t>Youtube</w:t>
      </w:r>
      <w:proofErr w:type="spellEnd"/>
      <w:r>
        <w:rPr>
          <w:rFonts w:ascii="Calibri" w:hAnsi="Calibri" w:cs="Arial"/>
          <w:sz w:val="22"/>
          <w:szCs w:val="22"/>
        </w:rPr>
        <w:t xml:space="preserve"> (snimka treba biti objavljena kao privatna).</w:t>
      </w:r>
    </w:p>
    <w:p w14:paraId="57DBC7FF" w14:textId="77777777" w:rsidR="0085463A" w:rsidRDefault="0085463A" w:rsidP="0085463A">
      <w:pPr>
        <w:jc w:val="both"/>
        <w:rPr>
          <w:rFonts w:ascii="Calibri" w:hAnsi="Calibri" w:cs="Arial"/>
          <w:sz w:val="22"/>
          <w:szCs w:val="22"/>
        </w:rPr>
      </w:pPr>
      <w:r>
        <w:rPr>
          <w:rFonts w:ascii="Calibri" w:hAnsi="Calibri" w:cs="Arial"/>
          <w:sz w:val="22"/>
          <w:szCs w:val="22"/>
        </w:rPr>
        <w:t xml:space="preserve">5) </w:t>
      </w:r>
      <w:r w:rsidRPr="00766175">
        <w:rPr>
          <w:rFonts w:ascii="Calibri" w:hAnsi="Calibri" w:cs="Arial"/>
          <w:sz w:val="22"/>
          <w:szCs w:val="22"/>
        </w:rPr>
        <w:t>Prijavnic</w:t>
      </w:r>
      <w:r>
        <w:rPr>
          <w:rFonts w:ascii="Calibri" w:hAnsi="Calibri" w:cs="Arial"/>
          <w:sz w:val="22"/>
          <w:szCs w:val="22"/>
        </w:rPr>
        <w:t>a</w:t>
      </w:r>
      <w:r w:rsidRPr="00766175">
        <w:rPr>
          <w:rFonts w:ascii="Calibri" w:hAnsi="Calibri" w:cs="Arial"/>
          <w:sz w:val="22"/>
          <w:szCs w:val="22"/>
        </w:rPr>
        <w:t xml:space="preserve"> </w:t>
      </w:r>
      <w:r>
        <w:rPr>
          <w:rFonts w:ascii="Calibri" w:hAnsi="Calibri" w:cs="Arial"/>
          <w:sz w:val="22"/>
          <w:szCs w:val="22"/>
        </w:rPr>
        <w:t xml:space="preserve">će biti objavljena na </w:t>
      </w:r>
      <w:r w:rsidRPr="00766175">
        <w:rPr>
          <w:rFonts w:ascii="Calibri" w:hAnsi="Calibri" w:cs="Arial"/>
          <w:sz w:val="22"/>
          <w:szCs w:val="22"/>
        </w:rPr>
        <w:t xml:space="preserve">web stranici </w:t>
      </w:r>
      <w:hyperlink r:id="rId9" w:history="1">
        <w:r w:rsidRPr="00766175">
          <w:rPr>
            <w:rStyle w:val="Hiperveza"/>
            <w:rFonts w:ascii="Calibri" w:hAnsi="Calibri" w:cs="Arial"/>
            <w:sz w:val="22"/>
            <w:szCs w:val="22"/>
          </w:rPr>
          <w:t>www.hrsk.hr</w:t>
        </w:r>
      </w:hyperlink>
      <w:r w:rsidRPr="00766175">
        <w:rPr>
          <w:rFonts w:ascii="Calibri" w:hAnsi="Calibri" w:cs="Arial"/>
          <w:sz w:val="22"/>
          <w:szCs w:val="22"/>
        </w:rPr>
        <w:t xml:space="preserve"> (Glazba/Tamburaški orkestri i sastavi). </w:t>
      </w:r>
    </w:p>
    <w:p w14:paraId="25945688" w14:textId="77777777" w:rsidR="0085463A" w:rsidRPr="00766175" w:rsidRDefault="0085463A" w:rsidP="0085463A">
      <w:pPr>
        <w:jc w:val="both"/>
        <w:rPr>
          <w:rFonts w:ascii="Calibri" w:hAnsi="Calibri" w:cs="Arial"/>
          <w:sz w:val="22"/>
          <w:szCs w:val="22"/>
        </w:rPr>
      </w:pPr>
      <w:r>
        <w:rPr>
          <w:rFonts w:ascii="Calibri" w:hAnsi="Calibri" w:cs="Arial"/>
          <w:sz w:val="22"/>
          <w:szCs w:val="22"/>
        </w:rPr>
        <w:t xml:space="preserve">6) </w:t>
      </w:r>
      <w:r w:rsidRPr="000450CD">
        <w:rPr>
          <w:rFonts w:ascii="Calibri" w:hAnsi="Calibri" w:cs="Arial"/>
          <w:sz w:val="22"/>
          <w:szCs w:val="22"/>
        </w:rPr>
        <w:t>Dostavom video snimke prijavljenog programa prijavljena Udruga potvrđuje da je dala odobrenje za korištenje dostavljene audio-video snimke za potrebe javnog objavljivanja, prenošenja i promocije putem društvenih mreža</w:t>
      </w:r>
      <w:r>
        <w:rPr>
          <w:rFonts w:ascii="Calibri" w:hAnsi="Calibri" w:cs="Arial"/>
          <w:sz w:val="22"/>
          <w:szCs w:val="22"/>
        </w:rPr>
        <w:t xml:space="preserve">.  </w:t>
      </w:r>
    </w:p>
    <w:p w14:paraId="46C87187" w14:textId="6271E9F4" w:rsidR="0085463A" w:rsidRPr="00766175" w:rsidRDefault="0085463A" w:rsidP="0085463A">
      <w:pPr>
        <w:contextualSpacing/>
        <w:jc w:val="both"/>
        <w:rPr>
          <w:rFonts w:ascii="Calibri" w:hAnsi="Calibri" w:cs="Arial"/>
          <w:sz w:val="22"/>
          <w:szCs w:val="22"/>
        </w:rPr>
      </w:pPr>
      <w:r>
        <w:rPr>
          <w:rFonts w:ascii="Calibri" w:hAnsi="Calibri" w:cs="Arial"/>
          <w:sz w:val="22"/>
          <w:szCs w:val="22"/>
        </w:rPr>
        <w:t>7</w:t>
      </w:r>
      <w:r w:rsidRPr="00766175">
        <w:rPr>
          <w:rFonts w:ascii="Calibri" w:hAnsi="Calibri" w:cs="Arial"/>
          <w:sz w:val="22"/>
          <w:szCs w:val="22"/>
        </w:rPr>
        <w:t>) Ispunjene prijavnice, kratke biografije i fotografije</w:t>
      </w:r>
      <w:r>
        <w:rPr>
          <w:rFonts w:ascii="Calibri" w:hAnsi="Calibri" w:cs="Arial"/>
          <w:sz w:val="22"/>
          <w:szCs w:val="22"/>
        </w:rPr>
        <w:t xml:space="preserve"> te poveznic</w:t>
      </w:r>
      <w:r w:rsidR="005A75E5">
        <w:rPr>
          <w:rFonts w:ascii="Calibri" w:hAnsi="Calibri" w:cs="Arial"/>
          <w:sz w:val="22"/>
          <w:szCs w:val="22"/>
        </w:rPr>
        <w:t>e</w:t>
      </w:r>
      <w:r>
        <w:rPr>
          <w:rFonts w:ascii="Calibri" w:hAnsi="Calibri" w:cs="Arial"/>
          <w:sz w:val="22"/>
          <w:szCs w:val="22"/>
        </w:rPr>
        <w:t xml:space="preserve"> na video snimk</w:t>
      </w:r>
      <w:r w:rsidR="005A75E5">
        <w:rPr>
          <w:rFonts w:ascii="Calibri" w:hAnsi="Calibri" w:cs="Arial"/>
          <w:sz w:val="22"/>
          <w:szCs w:val="22"/>
        </w:rPr>
        <w:t>e</w:t>
      </w:r>
      <w:r w:rsidRPr="00766175">
        <w:rPr>
          <w:rFonts w:ascii="Calibri" w:hAnsi="Calibri" w:cs="Arial"/>
          <w:sz w:val="22"/>
          <w:szCs w:val="22"/>
        </w:rPr>
        <w:t xml:space="preserve"> </w:t>
      </w:r>
      <w:r>
        <w:rPr>
          <w:rFonts w:ascii="Calibri" w:hAnsi="Calibri" w:cs="Arial"/>
          <w:sz w:val="22"/>
          <w:szCs w:val="22"/>
        </w:rPr>
        <w:t>dostavljaju se</w:t>
      </w:r>
      <w:r w:rsidRPr="00766175">
        <w:rPr>
          <w:rFonts w:ascii="Calibri" w:hAnsi="Calibri" w:cs="Arial"/>
          <w:sz w:val="22"/>
          <w:szCs w:val="22"/>
        </w:rPr>
        <w:t xml:space="preserve"> elektroničkom poštom (tajnik@hrsk.hr) dok se </w:t>
      </w:r>
      <w:r>
        <w:rPr>
          <w:rFonts w:ascii="Calibri" w:hAnsi="Calibri" w:cs="Arial"/>
          <w:sz w:val="22"/>
          <w:szCs w:val="22"/>
        </w:rPr>
        <w:t>tri</w:t>
      </w:r>
      <w:r w:rsidRPr="00766175">
        <w:rPr>
          <w:rFonts w:ascii="Calibri" w:hAnsi="Calibri" w:cs="Arial"/>
          <w:sz w:val="22"/>
          <w:szCs w:val="22"/>
        </w:rPr>
        <w:t xml:space="preserve"> čitljive partiture svih prijavljenih djela</w:t>
      </w:r>
      <w:r>
        <w:rPr>
          <w:rFonts w:ascii="Calibri" w:hAnsi="Calibri" w:cs="Arial"/>
          <w:sz w:val="22"/>
          <w:szCs w:val="22"/>
        </w:rPr>
        <w:t xml:space="preserve"> za kvalitetan rad Stručnog povjerenstva</w:t>
      </w:r>
      <w:r w:rsidRPr="00766175">
        <w:rPr>
          <w:rFonts w:ascii="Calibri" w:hAnsi="Calibri" w:cs="Arial"/>
          <w:sz w:val="22"/>
          <w:szCs w:val="22"/>
        </w:rPr>
        <w:t xml:space="preserve"> moraju poslati poštom ili donijeti na adresu: Ulica kralja Zvonimira 17, 10 000 Zagreb</w:t>
      </w:r>
      <w:r>
        <w:rPr>
          <w:rFonts w:ascii="Calibri" w:hAnsi="Calibri" w:cs="Arial"/>
          <w:sz w:val="22"/>
          <w:szCs w:val="22"/>
        </w:rPr>
        <w:t xml:space="preserve">. </w:t>
      </w:r>
    </w:p>
    <w:p w14:paraId="12B824E2" w14:textId="77777777" w:rsidR="0085463A" w:rsidRPr="00766175" w:rsidRDefault="0085463A" w:rsidP="0085463A">
      <w:pPr>
        <w:jc w:val="both"/>
        <w:rPr>
          <w:rFonts w:ascii="Calibri" w:hAnsi="Calibri" w:cs="Arial"/>
          <w:sz w:val="22"/>
          <w:szCs w:val="22"/>
        </w:rPr>
      </w:pPr>
      <w:r>
        <w:rPr>
          <w:rFonts w:ascii="Calibri" w:hAnsi="Calibri" w:cs="Arial"/>
          <w:sz w:val="22"/>
          <w:szCs w:val="22"/>
        </w:rPr>
        <w:t>8</w:t>
      </w:r>
      <w:r w:rsidRPr="00766175">
        <w:rPr>
          <w:rFonts w:ascii="Calibri" w:hAnsi="Calibri" w:cs="Arial"/>
          <w:sz w:val="22"/>
          <w:szCs w:val="22"/>
        </w:rPr>
        <w:t>) Prijava za Susret valjana je uz dostavu preslike uplatnice o uplaćenoj članarini (za orkestre i sastave izvan županijskih zajednica kulturno-umjetničkih udruga). Za orkestre i sastave – članice županijskih zajednica kulturno-umjetničkih udruga, potvrde o uplaćenoj članarini dostavlja njihova županijska Zajednica.</w:t>
      </w:r>
    </w:p>
    <w:p w14:paraId="3D6BA79A" w14:textId="0CC00E8E" w:rsidR="0085463A" w:rsidRDefault="0085463A" w:rsidP="0085463A">
      <w:pPr>
        <w:jc w:val="both"/>
        <w:rPr>
          <w:rFonts w:ascii="Calibri" w:hAnsi="Calibri" w:cs="Arial"/>
          <w:sz w:val="22"/>
          <w:szCs w:val="22"/>
        </w:rPr>
      </w:pPr>
      <w:r>
        <w:rPr>
          <w:rFonts w:ascii="Calibri" w:hAnsi="Calibri" w:cs="Arial"/>
          <w:sz w:val="22"/>
          <w:szCs w:val="22"/>
        </w:rPr>
        <w:t>10</w:t>
      </w:r>
      <w:r w:rsidRPr="00766175">
        <w:rPr>
          <w:rFonts w:ascii="Calibri" w:hAnsi="Calibri" w:cs="Arial"/>
          <w:sz w:val="22"/>
          <w:szCs w:val="22"/>
        </w:rPr>
        <w:t xml:space="preserve">) Potpisom osobe ovlaštene za zastupanje i ovjerom prijavnice pečatom </w:t>
      </w:r>
      <w:r>
        <w:rPr>
          <w:rFonts w:ascii="Calibri" w:hAnsi="Calibri" w:cs="Arial"/>
          <w:sz w:val="22"/>
          <w:szCs w:val="22"/>
        </w:rPr>
        <w:t xml:space="preserve">te njenom dostavom Hrvatskom saboru kulture </w:t>
      </w:r>
      <w:r w:rsidRPr="00766175">
        <w:rPr>
          <w:rFonts w:ascii="Calibri" w:hAnsi="Calibri" w:cs="Arial"/>
          <w:sz w:val="22"/>
          <w:szCs w:val="22"/>
        </w:rPr>
        <w:t xml:space="preserve">prijavljena </w:t>
      </w:r>
      <w:r w:rsidR="001C5E6C">
        <w:rPr>
          <w:rFonts w:ascii="Calibri" w:hAnsi="Calibri" w:cs="Arial"/>
          <w:sz w:val="22"/>
          <w:szCs w:val="22"/>
        </w:rPr>
        <w:t>U</w:t>
      </w:r>
      <w:r w:rsidRPr="00766175">
        <w:rPr>
          <w:rFonts w:ascii="Calibri" w:hAnsi="Calibri" w:cs="Arial"/>
          <w:sz w:val="22"/>
          <w:szCs w:val="22"/>
        </w:rPr>
        <w:t>druga potvrđuje da je suglasna s Pravilima</w:t>
      </w:r>
      <w:r>
        <w:rPr>
          <w:rFonts w:ascii="Calibri" w:hAnsi="Calibri" w:cs="Arial"/>
          <w:sz w:val="22"/>
          <w:szCs w:val="22"/>
        </w:rPr>
        <w:t xml:space="preserve"> Susreta</w:t>
      </w:r>
      <w:r w:rsidRPr="00766175">
        <w:rPr>
          <w:rFonts w:ascii="Calibri" w:hAnsi="Calibri" w:cs="Arial"/>
          <w:sz w:val="22"/>
          <w:szCs w:val="22"/>
        </w:rPr>
        <w:t xml:space="preserve"> te</w:t>
      </w:r>
      <w:r>
        <w:rPr>
          <w:rFonts w:ascii="Calibri" w:hAnsi="Calibri" w:cs="Arial"/>
          <w:sz w:val="22"/>
          <w:szCs w:val="22"/>
        </w:rPr>
        <w:t xml:space="preserve"> </w:t>
      </w:r>
      <w:r w:rsidRPr="00061E23">
        <w:rPr>
          <w:rFonts w:ascii="Calibri" w:hAnsi="Calibri" w:cs="Arial"/>
          <w:sz w:val="22"/>
          <w:szCs w:val="22"/>
        </w:rPr>
        <w:t xml:space="preserve">se obvezuje poštivati odluku Upravnog odbora HSK-a koji joj može izreći stegovnu mjere opomene i zabranu nastupanja na jednoj od manifestacija HSK-a u naredne dvije godine u slučaju rušenja ugleda HSK-a zbog neslaganja s odlukama selektora i stručnog povjerenstva koje su autonomne </w:t>
      </w:r>
      <w:r>
        <w:rPr>
          <w:rFonts w:ascii="Calibri" w:hAnsi="Calibri" w:cs="Arial"/>
          <w:sz w:val="22"/>
          <w:szCs w:val="22"/>
        </w:rPr>
        <w:t xml:space="preserve">i </w:t>
      </w:r>
      <w:r w:rsidRPr="00061E23">
        <w:rPr>
          <w:rFonts w:ascii="Calibri" w:hAnsi="Calibri" w:cs="Arial"/>
          <w:sz w:val="22"/>
          <w:szCs w:val="22"/>
        </w:rPr>
        <w:t>konačne (n</w:t>
      </w:r>
      <w:r>
        <w:rPr>
          <w:rFonts w:ascii="Calibri" w:hAnsi="Calibri" w:cs="Arial"/>
          <w:sz w:val="22"/>
          <w:szCs w:val="22"/>
        </w:rPr>
        <w:t>a njih ne</w:t>
      </w:r>
      <w:r w:rsidRPr="00061E23">
        <w:rPr>
          <w:rFonts w:ascii="Calibri" w:hAnsi="Calibri" w:cs="Arial"/>
          <w:sz w:val="22"/>
          <w:szCs w:val="22"/>
        </w:rPr>
        <w:t xml:space="preserve"> postoji pravo žalbe).</w:t>
      </w:r>
      <w:r w:rsidRPr="00766175">
        <w:rPr>
          <w:rFonts w:ascii="Calibri" w:hAnsi="Calibri" w:cs="Arial"/>
          <w:sz w:val="22"/>
          <w:szCs w:val="22"/>
        </w:rPr>
        <w:t xml:space="preserve"> </w:t>
      </w:r>
    </w:p>
    <w:p w14:paraId="66098CF2" w14:textId="77777777" w:rsidR="0085463A" w:rsidRDefault="0085463A" w:rsidP="0085463A">
      <w:pPr>
        <w:jc w:val="both"/>
        <w:rPr>
          <w:rFonts w:ascii="Calibri" w:hAnsi="Calibri" w:cs="Arial"/>
          <w:sz w:val="22"/>
          <w:szCs w:val="22"/>
        </w:rPr>
      </w:pPr>
      <w:r>
        <w:rPr>
          <w:rFonts w:ascii="Calibri" w:hAnsi="Calibri" w:cs="Arial"/>
          <w:sz w:val="22"/>
          <w:szCs w:val="22"/>
        </w:rPr>
        <w:t xml:space="preserve">11) Dostavom potpisane i ovjerene prijavnice prijavljena udruga </w:t>
      </w:r>
      <w:r w:rsidRPr="00766175">
        <w:rPr>
          <w:rFonts w:ascii="Calibri" w:hAnsi="Calibri" w:cs="Arial"/>
          <w:sz w:val="22"/>
          <w:szCs w:val="22"/>
        </w:rPr>
        <w:t>daje dozvolu za korištenje navedenih osobnih podataka za potrebe organizacije i izrade programskih materijala te objavu foto i video materijala na društvenim mrežama, web stranici HSK-a</w:t>
      </w:r>
      <w:r>
        <w:rPr>
          <w:rFonts w:ascii="Calibri" w:hAnsi="Calibri" w:cs="Arial"/>
          <w:sz w:val="22"/>
          <w:szCs w:val="22"/>
        </w:rPr>
        <w:t>, drugim sredstvima</w:t>
      </w:r>
      <w:r w:rsidRPr="00766175">
        <w:rPr>
          <w:rFonts w:ascii="Calibri" w:hAnsi="Calibri" w:cs="Arial"/>
          <w:sz w:val="22"/>
          <w:szCs w:val="22"/>
        </w:rPr>
        <w:t xml:space="preserve"> </w:t>
      </w:r>
      <w:r>
        <w:rPr>
          <w:rFonts w:ascii="Calibri" w:hAnsi="Calibri" w:cs="Arial"/>
          <w:sz w:val="22"/>
          <w:szCs w:val="22"/>
        </w:rPr>
        <w:t xml:space="preserve">javnog priopćavanja te promidžbenim materijalima. </w:t>
      </w:r>
    </w:p>
    <w:p w14:paraId="1770FD21" w14:textId="77777777" w:rsidR="0085463A" w:rsidRDefault="0085463A" w:rsidP="0085463A">
      <w:pPr>
        <w:jc w:val="both"/>
        <w:rPr>
          <w:rFonts w:ascii="Calibri" w:hAnsi="Calibri" w:cs="Arial"/>
          <w:sz w:val="22"/>
          <w:szCs w:val="22"/>
        </w:rPr>
      </w:pPr>
      <w:r>
        <w:rPr>
          <w:rFonts w:ascii="Calibri" w:hAnsi="Calibri" w:cs="Arial"/>
          <w:sz w:val="22"/>
          <w:szCs w:val="22"/>
        </w:rPr>
        <w:t xml:space="preserve">12) </w:t>
      </w:r>
      <w:r w:rsidRPr="00766175">
        <w:rPr>
          <w:rFonts w:ascii="Calibri" w:hAnsi="Calibri" w:cs="Arial"/>
          <w:sz w:val="22"/>
          <w:szCs w:val="22"/>
        </w:rPr>
        <w:t>Dostavljene prijavnice bez potpisa osobe ovlaštene za zastupanje i ovjere pečatom nisu pravovaljane.</w:t>
      </w:r>
    </w:p>
    <w:p w14:paraId="64AB8CF7" w14:textId="77777777" w:rsidR="0085463A" w:rsidRDefault="0085463A" w:rsidP="0085463A">
      <w:pPr>
        <w:jc w:val="both"/>
        <w:rPr>
          <w:rFonts w:ascii="Calibri" w:hAnsi="Calibri" w:cs="Arial"/>
          <w:sz w:val="22"/>
          <w:szCs w:val="22"/>
        </w:rPr>
      </w:pPr>
    </w:p>
    <w:p w14:paraId="12F2B7DF" w14:textId="77777777" w:rsidR="0085463A" w:rsidRPr="00766175" w:rsidRDefault="0085463A" w:rsidP="0085463A">
      <w:pPr>
        <w:jc w:val="center"/>
        <w:rPr>
          <w:rFonts w:ascii="Calibri" w:hAnsi="Calibri" w:cs="Arial"/>
          <w:sz w:val="22"/>
          <w:szCs w:val="22"/>
          <w:u w:val="single"/>
        </w:rPr>
      </w:pPr>
      <w:r w:rsidRPr="00766175">
        <w:rPr>
          <w:rFonts w:ascii="Calibri" w:hAnsi="Calibri" w:cs="Arial"/>
          <w:sz w:val="22"/>
          <w:szCs w:val="22"/>
        </w:rPr>
        <w:t>Članak 9.</w:t>
      </w:r>
    </w:p>
    <w:p w14:paraId="0484AB79"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OPĆE ODREDBE</w:t>
      </w:r>
    </w:p>
    <w:p w14:paraId="70B3030B"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 xml:space="preserve">Organizatori </w:t>
      </w:r>
      <w:r>
        <w:rPr>
          <w:rFonts w:ascii="Calibri" w:hAnsi="Calibri" w:cs="Arial"/>
          <w:sz w:val="22"/>
          <w:szCs w:val="22"/>
        </w:rPr>
        <w:t xml:space="preserve">županijskih </w:t>
      </w:r>
      <w:r w:rsidRPr="00766175">
        <w:rPr>
          <w:rFonts w:ascii="Calibri" w:hAnsi="Calibri" w:cs="Arial"/>
          <w:sz w:val="22"/>
          <w:szCs w:val="22"/>
        </w:rPr>
        <w:t>smotri dužni su pripremiti popis sudionika smotre (koji nastupaju u konkurenciji i revijalno),  program smotre, notne materijale za selektora te provoditi i poštivati sve odredbe Pravila koje se odnose na organizaciju istih smotri.</w:t>
      </w:r>
    </w:p>
    <w:p w14:paraId="1E889EC8"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bCs/>
          <w:sz w:val="22"/>
          <w:szCs w:val="22"/>
        </w:rPr>
        <w:t>Orkestri i sastavi za Susret prijavljuju isključivo djela koja su izvodili na županijskim smotrama te samostalnim preslušavanjima</w:t>
      </w:r>
      <w:r>
        <w:rPr>
          <w:rFonts w:ascii="Calibri" w:hAnsi="Calibri" w:cs="Arial"/>
          <w:bCs/>
          <w:sz w:val="22"/>
          <w:szCs w:val="22"/>
        </w:rPr>
        <w:t>, odnosno dostavljena na video-snimci.</w:t>
      </w:r>
    </w:p>
    <w:p w14:paraId="7A4013C7"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Sve obavijesti vezane uz organizaciju Susreta bit će dostavljene na vrijeme.</w:t>
      </w:r>
    </w:p>
    <w:p w14:paraId="0743B12F"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Putne troškove dolaska i odlaska snose orkestri i sastavi.</w:t>
      </w:r>
    </w:p>
    <w:p w14:paraId="4AF0FD2A"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Shodno ostvarenim sredstvima, organizatori Susreta će osigurati obrok samo za aktivno participirajuće sudionike Susreta odnosno članovima orkestara i sastava, njihovim dirigentima te pjevačima.</w:t>
      </w:r>
    </w:p>
    <w:p w14:paraId="1A2D0ABA" w14:textId="470F5759"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 xml:space="preserve">Organizator Susreta, Hrvatski sabor kulture pridržava prava snimanja i prijenosa Susreta te izrade nosača zvuka i foto i video sadržaja svih nastupa bez naknade sudionicima. Svi video materijali Susreta, objavljuju se na službenom </w:t>
      </w:r>
      <w:proofErr w:type="spellStart"/>
      <w:r w:rsidRPr="00766175">
        <w:rPr>
          <w:rFonts w:ascii="Calibri" w:hAnsi="Calibri" w:cs="Arial"/>
          <w:sz w:val="22"/>
          <w:szCs w:val="22"/>
        </w:rPr>
        <w:t>Youtube</w:t>
      </w:r>
      <w:proofErr w:type="spellEnd"/>
      <w:r w:rsidRPr="00766175">
        <w:rPr>
          <w:rFonts w:ascii="Calibri" w:hAnsi="Calibri" w:cs="Arial"/>
          <w:sz w:val="22"/>
          <w:szCs w:val="22"/>
        </w:rPr>
        <w:t xml:space="preserve"> kanalu Hrvatskog sabora kulture, a fotografije na Facebook</w:t>
      </w:r>
      <w:r w:rsidR="001C5E6C">
        <w:rPr>
          <w:rFonts w:ascii="Calibri" w:hAnsi="Calibri" w:cs="Arial"/>
          <w:sz w:val="22"/>
          <w:szCs w:val="22"/>
        </w:rPr>
        <w:t xml:space="preserve"> stranici HSK-a</w:t>
      </w:r>
      <w:r w:rsidRPr="00766175">
        <w:rPr>
          <w:rFonts w:ascii="Calibri" w:hAnsi="Calibri" w:cs="Arial"/>
          <w:sz w:val="22"/>
          <w:szCs w:val="22"/>
        </w:rPr>
        <w:t xml:space="preserve">.  </w:t>
      </w:r>
    </w:p>
    <w:p w14:paraId="4D014C93" w14:textId="77777777" w:rsidR="0085463A"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U slučaju nepridržavanja pravila, rokova i ostalih potraživanja, orkestri i sastavi neće sudjelovati na Susretu.</w:t>
      </w:r>
    </w:p>
    <w:p w14:paraId="45E3766C" w14:textId="77777777" w:rsidR="0085463A" w:rsidRPr="00FD7A63" w:rsidRDefault="0085463A" w:rsidP="0085463A">
      <w:pPr>
        <w:numPr>
          <w:ilvl w:val="0"/>
          <w:numId w:val="6"/>
        </w:numPr>
        <w:tabs>
          <w:tab w:val="num" w:pos="284"/>
        </w:tabs>
        <w:ind w:left="0" w:firstLine="0"/>
        <w:jc w:val="both"/>
        <w:rPr>
          <w:rFonts w:ascii="Calibri" w:hAnsi="Calibri" w:cs="Arial"/>
          <w:sz w:val="22"/>
          <w:szCs w:val="22"/>
        </w:rPr>
      </w:pPr>
      <w:r w:rsidRPr="00FD7A63">
        <w:rPr>
          <w:rFonts w:ascii="Calibri" w:hAnsi="Calibri"/>
          <w:sz w:val="22"/>
          <w:szCs w:val="22"/>
        </w:rPr>
        <w:t>Program Susreta (raspored izvođenja prijavljenih programa) oblikuje Hrvatski sabor kulture.</w:t>
      </w:r>
    </w:p>
    <w:p w14:paraId="4242F0F7" w14:textId="77777777" w:rsidR="0085463A" w:rsidRDefault="0085463A" w:rsidP="0085463A">
      <w:pPr>
        <w:numPr>
          <w:ilvl w:val="0"/>
          <w:numId w:val="6"/>
        </w:numPr>
        <w:tabs>
          <w:tab w:val="clear" w:pos="720"/>
          <w:tab w:val="num" w:pos="284"/>
          <w:tab w:val="num" w:pos="426"/>
        </w:tabs>
        <w:ind w:left="0" w:firstLine="0"/>
        <w:jc w:val="both"/>
        <w:rPr>
          <w:rFonts w:ascii="Calibri" w:hAnsi="Calibri" w:cs="Arial"/>
          <w:sz w:val="22"/>
          <w:szCs w:val="22"/>
        </w:rPr>
      </w:pPr>
      <w:r>
        <w:rPr>
          <w:rFonts w:ascii="Calibri" w:hAnsi="Calibri" w:cs="Arial"/>
          <w:bCs/>
          <w:sz w:val="22"/>
          <w:szCs w:val="22"/>
        </w:rPr>
        <w:t>Z</w:t>
      </w:r>
      <w:r w:rsidRPr="00FD7A63">
        <w:rPr>
          <w:rFonts w:ascii="Calibri" w:hAnsi="Calibri" w:cs="Arial"/>
          <w:bCs/>
          <w:sz w:val="22"/>
          <w:szCs w:val="22"/>
        </w:rPr>
        <w:t xml:space="preserve">a sva dodatna pitanja u svezi Susreta, molimo da kontaktirate Hrvatski sabor kulture (01/4556-885, 099/4556-879 ili </w:t>
      </w:r>
      <w:hyperlink r:id="rId10" w:history="1">
        <w:r w:rsidRPr="00FD7A63">
          <w:rPr>
            <w:rStyle w:val="Hiperveza"/>
            <w:rFonts w:ascii="Calibri" w:hAnsi="Calibri" w:cs="Arial"/>
            <w:bCs/>
            <w:sz w:val="22"/>
            <w:szCs w:val="22"/>
          </w:rPr>
          <w:t>tajnik@hrsk.hr</w:t>
        </w:r>
      </w:hyperlink>
      <w:r w:rsidRPr="00FD7A63">
        <w:rPr>
          <w:rFonts w:ascii="Calibri" w:hAnsi="Calibri" w:cs="Arial"/>
          <w:bCs/>
          <w:sz w:val="22"/>
          <w:szCs w:val="22"/>
        </w:rPr>
        <w:t>).</w:t>
      </w:r>
      <w:r w:rsidRPr="00FD7A63">
        <w:rPr>
          <w:rFonts w:ascii="Calibri" w:hAnsi="Calibri" w:cs="Arial"/>
          <w:sz w:val="22"/>
          <w:szCs w:val="22"/>
        </w:rPr>
        <w:t xml:space="preserve"> </w:t>
      </w:r>
    </w:p>
    <w:p w14:paraId="1D230481" w14:textId="3F56BAF9" w:rsidR="0085463A" w:rsidRDefault="0085463A" w:rsidP="0085463A">
      <w:pPr>
        <w:numPr>
          <w:ilvl w:val="0"/>
          <w:numId w:val="6"/>
        </w:numPr>
        <w:tabs>
          <w:tab w:val="clear" w:pos="720"/>
          <w:tab w:val="num" w:pos="284"/>
          <w:tab w:val="num" w:pos="426"/>
        </w:tabs>
        <w:ind w:left="0" w:firstLine="0"/>
        <w:jc w:val="both"/>
        <w:rPr>
          <w:rFonts w:ascii="Calibri" w:hAnsi="Calibri" w:cs="Arial"/>
          <w:sz w:val="22"/>
          <w:szCs w:val="22"/>
        </w:rPr>
      </w:pPr>
      <w:r w:rsidRPr="006B451A">
        <w:rPr>
          <w:rFonts w:ascii="Calibri" w:hAnsi="Calibri" w:cs="Arial"/>
          <w:sz w:val="22"/>
          <w:szCs w:val="22"/>
        </w:rPr>
        <w:t xml:space="preserve">Pravila stupaju na snagu danom donošenja, na </w:t>
      </w:r>
      <w:r w:rsidR="00FF6E63">
        <w:rPr>
          <w:rFonts w:ascii="Calibri" w:hAnsi="Calibri" w:cs="Arial"/>
          <w:sz w:val="22"/>
          <w:szCs w:val="22"/>
        </w:rPr>
        <w:t>9</w:t>
      </w:r>
      <w:r w:rsidRPr="006B451A">
        <w:rPr>
          <w:rFonts w:ascii="Calibri" w:hAnsi="Calibri" w:cs="Arial"/>
          <w:sz w:val="22"/>
          <w:szCs w:val="22"/>
        </w:rPr>
        <w:t>. sjednici U</w:t>
      </w:r>
      <w:r w:rsidR="00FF6E63">
        <w:rPr>
          <w:rFonts w:ascii="Calibri" w:hAnsi="Calibri" w:cs="Arial"/>
          <w:sz w:val="22"/>
          <w:szCs w:val="22"/>
        </w:rPr>
        <w:t>pravnog odbora H</w:t>
      </w:r>
      <w:r w:rsidRPr="006B451A">
        <w:rPr>
          <w:rFonts w:ascii="Calibri" w:hAnsi="Calibri" w:cs="Arial"/>
          <w:sz w:val="22"/>
          <w:szCs w:val="22"/>
        </w:rPr>
        <w:t xml:space="preserve">SK-a, održanoj </w:t>
      </w:r>
      <w:r w:rsidR="00FF6E63">
        <w:rPr>
          <w:rFonts w:ascii="Calibri" w:hAnsi="Calibri" w:cs="Arial"/>
          <w:sz w:val="22"/>
          <w:szCs w:val="22"/>
        </w:rPr>
        <w:t xml:space="preserve">16. prosinca </w:t>
      </w:r>
      <w:r>
        <w:rPr>
          <w:rFonts w:ascii="Calibri" w:hAnsi="Calibri" w:cs="Arial"/>
          <w:sz w:val="22"/>
          <w:szCs w:val="22"/>
        </w:rPr>
        <w:t>2021.</w:t>
      </w:r>
    </w:p>
    <w:p w14:paraId="63709B5C" w14:textId="77777777" w:rsidR="0085463A" w:rsidRPr="006B451A" w:rsidRDefault="0085463A" w:rsidP="0085463A">
      <w:pPr>
        <w:numPr>
          <w:ilvl w:val="0"/>
          <w:numId w:val="6"/>
        </w:numPr>
        <w:tabs>
          <w:tab w:val="clear" w:pos="720"/>
          <w:tab w:val="num" w:pos="284"/>
          <w:tab w:val="num" w:pos="426"/>
        </w:tabs>
        <w:ind w:left="0" w:firstLine="0"/>
        <w:jc w:val="both"/>
        <w:rPr>
          <w:rFonts w:ascii="Calibri" w:hAnsi="Calibri" w:cs="Arial"/>
          <w:sz w:val="22"/>
          <w:szCs w:val="22"/>
        </w:rPr>
      </w:pPr>
      <w:r w:rsidRPr="000A3337">
        <w:rPr>
          <w:rFonts w:ascii="Calibri" w:hAnsi="Calibri" w:cs="Arial"/>
          <w:sz w:val="22"/>
          <w:szCs w:val="22"/>
        </w:rPr>
        <w:t>U slučaju više sile HSK zadržava pravo prilagodbe Pravila</w:t>
      </w:r>
      <w:r>
        <w:rPr>
          <w:rFonts w:ascii="Calibri" w:hAnsi="Calibri" w:cs="Arial"/>
          <w:sz w:val="22"/>
          <w:szCs w:val="22"/>
        </w:rPr>
        <w:t xml:space="preserve"> i organizacije Susreta. </w:t>
      </w:r>
    </w:p>
    <w:p w14:paraId="7204F1BC" w14:textId="77777777" w:rsidR="0085463A" w:rsidRPr="00766175" w:rsidRDefault="0085463A" w:rsidP="0085463A">
      <w:pPr>
        <w:jc w:val="center"/>
        <w:rPr>
          <w:rFonts w:ascii="Calibri" w:hAnsi="Calibri" w:cs="Arial"/>
          <w:sz w:val="22"/>
          <w:szCs w:val="22"/>
        </w:rPr>
      </w:pPr>
    </w:p>
    <w:p w14:paraId="42BAA6EB"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w:t>
      </w:r>
    </w:p>
    <w:p w14:paraId="0DA25553" w14:textId="77777777" w:rsidR="0085463A" w:rsidRPr="00766175" w:rsidRDefault="0085463A" w:rsidP="0085463A">
      <w:pPr>
        <w:jc w:val="center"/>
        <w:rPr>
          <w:rFonts w:ascii="Calibri" w:hAnsi="Calibri" w:cs="Arial"/>
          <w:sz w:val="22"/>
          <w:szCs w:val="22"/>
        </w:rPr>
      </w:pPr>
    </w:p>
    <w:p w14:paraId="27AFFD5D" w14:textId="77777777" w:rsidR="0085463A" w:rsidRPr="00766175" w:rsidRDefault="0085463A" w:rsidP="0085463A">
      <w:pPr>
        <w:jc w:val="both"/>
        <w:rPr>
          <w:rFonts w:ascii="Calibri" w:hAnsi="Calibri" w:cs="Arial"/>
          <w:i/>
          <w:sz w:val="22"/>
          <w:szCs w:val="22"/>
        </w:rPr>
      </w:pPr>
      <w:r w:rsidRPr="00766175">
        <w:rPr>
          <w:rFonts w:ascii="Calibri" w:hAnsi="Calibri" w:cs="Arial"/>
          <w:i/>
          <w:sz w:val="22"/>
          <w:szCs w:val="22"/>
        </w:rPr>
        <w:t xml:space="preserve">Prilikom odabira djela za Susret, Glazbena biblioteka HSK-a stoji Vam na raspolaganju po posebno niskim cijenama za članove HSK-a. U vezi narudžbe i pregleda notnih materijala slobodno se možete javiti Hrvatskom saboru kulture na 01/461-8825 (8-16 sati) ili </w:t>
      </w:r>
      <w:hyperlink r:id="rId11" w:history="1">
        <w:r w:rsidRPr="00766175">
          <w:rPr>
            <w:rStyle w:val="Hiperveza"/>
            <w:rFonts w:ascii="Calibri" w:hAnsi="Calibri" w:cs="Arial"/>
            <w:i/>
            <w:sz w:val="22"/>
            <w:szCs w:val="22"/>
          </w:rPr>
          <w:t>prodaja@hrsk.hr</w:t>
        </w:r>
      </w:hyperlink>
      <w:r w:rsidRPr="00766175">
        <w:rPr>
          <w:rFonts w:ascii="Calibri" w:hAnsi="Calibri" w:cs="Arial"/>
          <w:i/>
          <w:sz w:val="22"/>
          <w:szCs w:val="22"/>
        </w:rPr>
        <w:t>.</w:t>
      </w:r>
    </w:p>
    <w:p w14:paraId="5CEB0044" w14:textId="77777777" w:rsidR="0059040E" w:rsidRPr="0085463A" w:rsidRDefault="0059040E" w:rsidP="0085463A"/>
    <w:sectPr w:rsidR="0059040E" w:rsidRPr="0085463A" w:rsidSect="00551B7C">
      <w:headerReference w:type="default" r:id="rId12"/>
      <w:footerReference w:type="default" r:id="rId13"/>
      <w:headerReference w:type="first" r:id="rId14"/>
      <w:footerReference w:type="first" r:id="rId15"/>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23C3" w14:textId="77777777" w:rsidR="00E1686A" w:rsidRDefault="00E1686A" w:rsidP="0079072D">
      <w:r>
        <w:separator/>
      </w:r>
    </w:p>
  </w:endnote>
  <w:endnote w:type="continuationSeparator" w:id="0">
    <w:p w14:paraId="6AB66FC2" w14:textId="77777777" w:rsidR="00E1686A" w:rsidRDefault="00E1686A"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719917"/>
      <w:docPartObj>
        <w:docPartGallery w:val="Page Numbers (Bottom of Page)"/>
        <w:docPartUnique/>
      </w:docPartObj>
    </w:sdtPr>
    <w:sdtContent>
      <w:p w14:paraId="10B1196D" w14:textId="47A4175B" w:rsidR="001C5E6C" w:rsidRDefault="001C5E6C">
        <w:pPr>
          <w:pStyle w:val="Podnoje"/>
          <w:jc w:val="center"/>
        </w:pPr>
        <w:r>
          <w:fldChar w:fldCharType="begin"/>
        </w:r>
        <w:r>
          <w:instrText>PAGE   \* MERGEFORMAT</w:instrText>
        </w:r>
        <w:r>
          <w:fldChar w:fldCharType="separate"/>
        </w:r>
        <w:r>
          <w:t>2</w:t>
        </w:r>
        <w:r>
          <w:fldChar w:fldCharType="end"/>
        </w:r>
      </w:p>
    </w:sdtContent>
  </w:sdt>
  <w:p w14:paraId="67FEF760" w14:textId="53D79662" w:rsidR="0079072D" w:rsidRDefault="0079072D" w:rsidP="0079072D">
    <w:pPr>
      <w:pStyle w:val="Podnoje"/>
      <w:tabs>
        <w:tab w:val="clear" w:pos="4536"/>
        <w:tab w:val="clear" w:pos="9072"/>
        <w:tab w:val="left" w:pos="608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E7CD" w14:textId="77777777" w:rsidR="00E1686A" w:rsidRDefault="00E1686A" w:rsidP="0079072D">
      <w:r>
        <w:separator/>
      </w:r>
    </w:p>
  </w:footnote>
  <w:footnote w:type="continuationSeparator" w:id="0">
    <w:p w14:paraId="47B1E5B8" w14:textId="77777777" w:rsidR="00E1686A" w:rsidRDefault="00E1686A"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27CF7"/>
    <w:multiLevelType w:val="hybridMultilevel"/>
    <w:tmpl w:val="2174A3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D13BCE"/>
    <w:multiLevelType w:val="hybridMultilevel"/>
    <w:tmpl w:val="5C442A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E37CD0"/>
    <w:multiLevelType w:val="hybridMultilevel"/>
    <w:tmpl w:val="86641DE0"/>
    <w:lvl w:ilvl="0" w:tplc="A0B846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AD53AFA"/>
    <w:multiLevelType w:val="hybridMultilevel"/>
    <w:tmpl w:val="01A6B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B922DEA"/>
    <w:multiLevelType w:val="hybridMultilevel"/>
    <w:tmpl w:val="F2DEF59A"/>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5F7E22B6"/>
    <w:multiLevelType w:val="hybridMultilevel"/>
    <w:tmpl w:val="F9AC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2D"/>
    <w:rsid w:val="0001346E"/>
    <w:rsid w:val="00047FCF"/>
    <w:rsid w:val="000A32C6"/>
    <w:rsid w:val="001C5E6C"/>
    <w:rsid w:val="002B6FFE"/>
    <w:rsid w:val="002B7D15"/>
    <w:rsid w:val="002C5DFA"/>
    <w:rsid w:val="00335ADC"/>
    <w:rsid w:val="004054D3"/>
    <w:rsid w:val="00413012"/>
    <w:rsid w:val="004961CB"/>
    <w:rsid w:val="00551B7C"/>
    <w:rsid w:val="0059040E"/>
    <w:rsid w:val="005A75E5"/>
    <w:rsid w:val="005B6557"/>
    <w:rsid w:val="006752FF"/>
    <w:rsid w:val="007356CA"/>
    <w:rsid w:val="0079072D"/>
    <w:rsid w:val="007A15E8"/>
    <w:rsid w:val="00804FA8"/>
    <w:rsid w:val="0085463A"/>
    <w:rsid w:val="0089496D"/>
    <w:rsid w:val="008B516A"/>
    <w:rsid w:val="009B4D59"/>
    <w:rsid w:val="00C31C3B"/>
    <w:rsid w:val="00C51963"/>
    <w:rsid w:val="00C57799"/>
    <w:rsid w:val="00D3069A"/>
    <w:rsid w:val="00E041DD"/>
    <w:rsid w:val="00E1686A"/>
    <w:rsid w:val="00E76558"/>
    <w:rsid w:val="00ED1156"/>
    <w:rsid w:val="00F15040"/>
    <w:rsid w:val="00F551E6"/>
    <w:rsid w:val="00FC34B8"/>
    <w:rsid w:val="00FD58C1"/>
    <w:rsid w:val="00FF6E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4A30A"/>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Odlomakpopisa">
    <w:name w:val="List Paragraph"/>
    <w:basedOn w:val="Normal"/>
    <w:uiPriority w:val="34"/>
    <w:qFormat/>
    <w:rsid w:val="00F551E6"/>
    <w:pPr>
      <w:ind w:left="720"/>
      <w:contextualSpacing/>
    </w:pPr>
  </w:style>
  <w:style w:type="character" w:styleId="Hiperveza">
    <w:name w:val="Hyperlink"/>
    <w:basedOn w:val="Zadanifontodlomka"/>
    <w:uiPriority w:val="99"/>
    <w:unhideWhenUsed/>
    <w:rsid w:val="00F551E6"/>
    <w:rPr>
      <w:color w:val="0563C1" w:themeColor="hyperlink"/>
      <w:u w:val="single"/>
    </w:rPr>
  </w:style>
  <w:style w:type="character" w:styleId="Nerijeenospominjanje">
    <w:name w:val="Unresolved Mention"/>
    <w:basedOn w:val="Zadanifontodlomka"/>
    <w:uiPriority w:val="99"/>
    <w:semiHidden/>
    <w:unhideWhenUsed/>
    <w:rsid w:val="00F551E6"/>
    <w:rPr>
      <w:color w:val="605E5C"/>
      <w:shd w:val="clear" w:color="auto" w:fill="E1DFDD"/>
    </w:rPr>
  </w:style>
  <w:style w:type="character" w:styleId="Referencakomentara">
    <w:name w:val="annotation reference"/>
    <w:basedOn w:val="Zadanifontodlomka"/>
    <w:uiPriority w:val="99"/>
    <w:semiHidden/>
    <w:unhideWhenUsed/>
    <w:rsid w:val="002B6FFE"/>
    <w:rPr>
      <w:sz w:val="16"/>
      <w:szCs w:val="16"/>
    </w:rPr>
  </w:style>
  <w:style w:type="paragraph" w:styleId="Tekstkomentara">
    <w:name w:val="annotation text"/>
    <w:basedOn w:val="Normal"/>
    <w:link w:val="TekstkomentaraChar"/>
    <w:uiPriority w:val="99"/>
    <w:semiHidden/>
    <w:unhideWhenUsed/>
    <w:rsid w:val="002B6FFE"/>
  </w:style>
  <w:style w:type="character" w:customStyle="1" w:styleId="TekstkomentaraChar">
    <w:name w:val="Tekst komentara Char"/>
    <w:basedOn w:val="Zadanifontodlomka"/>
    <w:link w:val="Tekstkomentara"/>
    <w:uiPriority w:val="99"/>
    <w:semiHidden/>
    <w:rsid w:val="002B6FF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B6FFE"/>
    <w:rPr>
      <w:b/>
      <w:bCs/>
    </w:rPr>
  </w:style>
  <w:style w:type="character" w:customStyle="1" w:styleId="PredmetkomentaraChar">
    <w:name w:val="Predmet komentara Char"/>
    <w:basedOn w:val="TekstkomentaraChar"/>
    <w:link w:val="Predmetkomentara"/>
    <w:uiPriority w:val="99"/>
    <w:semiHidden/>
    <w:rsid w:val="002B6FFE"/>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bure-zmegac.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hrsk.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ajnik@hrsk.hr" TargetMode="External"/><Relationship Id="rId4" Type="http://schemas.openxmlformats.org/officeDocument/2006/relationships/settings" Target="settings.xml"/><Relationship Id="rId9" Type="http://schemas.openxmlformats.org/officeDocument/2006/relationships/hyperlink" Target="http://www.hrsk.h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7C453-2B33-402B-ABA1-914BA685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2901</Words>
  <Characters>16541</Characters>
  <Application>Microsoft Office Word</Application>
  <DocSecurity>0</DocSecurity>
  <Lines>137</Lines>
  <Paragraphs>38</Paragraphs>
  <ScaleCrop>false</ScaleCrop>
  <HeadingPairs>
    <vt:vector size="4" baseType="variant">
      <vt:variant>
        <vt:lpstr>Naslov</vt:lpstr>
      </vt:variant>
      <vt:variant>
        <vt:i4>1</vt:i4>
      </vt:variant>
      <vt:variant>
        <vt:lpstr>Naslovi</vt:lpstr>
      </vt:variant>
      <vt:variant>
        <vt:i4>2</vt:i4>
      </vt:variant>
    </vt:vector>
  </HeadingPairs>
  <TitlesOfParts>
    <vt:vector size="3" baseType="lpstr">
      <vt:lpstr/>
      <vt:lpstr>    SELEKTOR</vt:lpstr>
      <vt:lpstr>    PRIJAVE ZA ŽUPANIJSKE SMOTRE I SUSRET</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Dražen Jelavić</cp:lastModifiedBy>
  <cp:revision>2</cp:revision>
  <cp:lastPrinted>2020-02-21T08:18:00Z</cp:lastPrinted>
  <dcterms:created xsi:type="dcterms:W3CDTF">2021-12-23T11:37:00Z</dcterms:created>
  <dcterms:modified xsi:type="dcterms:W3CDTF">2021-12-23T11:37:00Z</dcterms:modified>
</cp:coreProperties>
</file>